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F076" w14:textId="19189E92" w:rsidR="00482CB3" w:rsidRDefault="00F56FC7" w:rsidP="00B019BA">
      <w:pPr>
        <w:pStyle w:val="1Title"/>
        <w:ind w:left="0" w:firstLine="0"/>
      </w:pPr>
      <w:r>
        <w:t>LONE WORKING</w:t>
      </w:r>
    </w:p>
    <w:p w14:paraId="5B940C45" w14:textId="6B74A947" w:rsidR="00F56FC7" w:rsidRDefault="00F56FC7" w:rsidP="00B019BA">
      <w:pPr>
        <w:pStyle w:val="1Title"/>
        <w:ind w:left="0" w:firstLine="0"/>
      </w:pPr>
      <w:r>
        <w:t>POLICY AND PROCEDURES</w:t>
      </w:r>
    </w:p>
    <w:p w14:paraId="1C5187C3" w14:textId="77777777" w:rsidR="001F43B6" w:rsidRDefault="001F43B6" w:rsidP="001F43B6">
      <w:pPr>
        <w:pStyle w:val="4BodyTextMain"/>
      </w:pPr>
    </w:p>
    <w:p w14:paraId="7ED2144F" w14:textId="779FAF19" w:rsidR="00BE1DDC" w:rsidRDefault="00BE1DDC" w:rsidP="001F43B6">
      <w:pPr>
        <w:pStyle w:val="4BodyTextMain"/>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1620"/>
        <w:gridCol w:w="1619"/>
        <w:gridCol w:w="1619"/>
        <w:gridCol w:w="1619"/>
        <w:gridCol w:w="1619"/>
      </w:tblGrid>
      <w:tr w:rsidR="008D00DE" w:rsidRPr="008D00DE" w14:paraId="65BED5F0" w14:textId="77777777" w:rsidTr="008D00DE">
        <w:tc>
          <w:tcPr>
            <w:tcW w:w="833" w:type="pct"/>
          </w:tcPr>
          <w:p w14:paraId="5BAC3F4B" w14:textId="2527E1E1" w:rsidR="008D00DE" w:rsidRPr="008D00DE" w:rsidRDefault="008D00DE" w:rsidP="00F56FC7">
            <w:pPr>
              <w:rPr>
                <w:rFonts w:ascii="Helvetica" w:hAnsi="Helvetica" w:cs="Helvetica"/>
                <w:b/>
                <w:bCs/>
              </w:rPr>
            </w:pPr>
            <w:r w:rsidRPr="008D00DE">
              <w:rPr>
                <w:rFonts w:ascii="Helvetica" w:hAnsi="Helvetica" w:cs="Helvetica"/>
                <w:b/>
                <w:bCs/>
              </w:rPr>
              <w:t>Applies To</w:t>
            </w:r>
          </w:p>
        </w:tc>
        <w:tc>
          <w:tcPr>
            <w:tcW w:w="833" w:type="pct"/>
          </w:tcPr>
          <w:p w14:paraId="7A04FAD5" w14:textId="05CFD3EC" w:rsidR="008D00DE" w:rsidRPr="008D00DE" w:rsidRDefault="008D00DE" w:rsidP="00F56FC7">
            <w:pPr>
              <w:rPr>
                <w:rFonts w:ascii="Helvetica" w:hAnsi="Helvetica" w:cs="Helvetica"/>
                <w:b/>
                <w:bCs/>
              </w:rPr>
            </w:pPr>
            <w:r w:rsidRPr="008D00DE">
              <w:rPr>
                <w:rFonts w:ascii="Helvetica" w:hAnsi="Helvetica" w:cs="Helvetica"/>
                <w:b/>
                <w:bCs/>
              </w:rPr>
              <w:t>Owner</w:t>
            </w:r>
          </w:p>
        </w:tc>
        <w:tc>
          <w:tcPr>
            <w:tcW w:w="833" w:type="pct"/>
          </w:tcPr>
          <w:p w14:paraId="2C17AE5F" w14:textId="294A7978" w:rsidR="008D00DE" w:rsidRPr="008D00DE" w:rsidRDefault="008D00DE" w:rsidP="00F56FC7">
            <w:pPr>
              <w:rPr>
                <w:rFonts w:ascii="Helvetica" w:hAnsi="Helvetica" w:cs="Helvetica"/>
                <w:b/>
                <w:bCs/>
              </w:rPr>
            </w:pPr>
            <w:r w:rsidRPr="008D00DE">
              <w:rPr>
                <w:rFonts w:ascii="Helvetica" w:hAnsi="Helvetica" w:cs="Helvetica"/>
                <w:b/>
                <w:bCs/>
              </w:rPr>
              <w:t>Approved By</w:t>
            </w:r>
          </w:p>
        </w:tc>
        <w:tc>
          <w:tcPr>
            <w:tcW w:w="833" w:type="pct"/>
          </w:tcPr>
          <w:p w14:paraId="2389490E" w14:textId="412BD4E1" w:rsidR="008D00DE" w:rsidRPr="008D00DE" w:rsidRDefault="008D00DE" w:rsidP="00F56FC7">
            <w:pPr>
              <w:rPr>
                <w:rFonts w:ascii="Helvetica" w:hAnsi="Helvetica" w:cs="Helvetica"/>
                <w:b/>
                <w:bCs/>
              </w:rPr>
            </w:pPr>
            <w:r w:rsidRPr="008D00DE">
              <w:rPr>
                <w:rFonts w:ascii="Helvetica" w:hAnsi="Helvetica" w:cs="Helvetica"/>
                <w:b/>
                <w:bCs/>
              </w:rPr>
              <w:t>Effective Date</w:t>
            </w:r>
          </w:p>
        </w:tc>
        <w:tc>
          <w:tcPr>
            <w:tcW w:w="833" w:type="pct"/>
          </w:tcPr>
          <w:p w14:paraId="64C4700E" w14:textId="0E86B2DB" w:rsidR="008D00DE" w:rsidRPr="008D00DE" w:rsidRDefault="008D00DE" w:rsidP="00F56FC7">
            <w:pPr>
              <w:rPr>
                <w:rFonts w:ascii="Helvetica" w:hAnsi="Helvetica" w:cs="Helvetica"/>
                <w:b/>
                <w:bCs/>
              </w:rPr>
            </w:pPr>
            <w:r w:rsidRPr="008D00DE">
              <w:rPr>
                <w:rFonts w:ascii="Helvetica" w:hAnsi="Helvetica" w:cs="Helvetica"/>
                <w:b/>
                <w:bCs/>
              </w:rPr>
              <w:t>Review Date</w:t>
            </w:r>
          </w:p>
        </w:tc>
        <w:tc>
          <w:tcPr>
            <w:tcW w:w="833" w:type="pct"/>
          </w:tcPr>
          <w:p w14:paraId="5F0BBE59" w14:textId="0589D83B" w:rsidR="008D00DE" w:rsidRPr="008D00DE" w:rsidRDefault="008D00DE" w:rsidP="00F56FC7">
            <w:pPr>
              <w:rPr>
                <w:rFonts w:ascii="Helvetica" w:hAnsi="Helvetica" w:cs="Helvetica"/>
                <w:b/>
                <w:bCs/>
              </w:rPr>
            </w:pPr>
            <w:r w:rsidRPr="008D00DE">
              <w:rPr>
                <w:rFonts w:ascii="Helvetica" w:hAnsi="Helvetica" w:cs="Helvetica"/>
                <w:b/>
                <w:bCs/>
              </w:rPr>
              <w:t>Version</w:t>
            </w:r>
          </w:p>
        </w:tc>
      </w:tr>
      <w:tr w:rsidR="008D00DE" w:rsidRPr="008D00DE" w14:paraId="1734352A" w14:textId="77777777" w:rsidTr="008D00DE">
        <w:tc>
          <w:tcPr>
            <w:tcW w:w="833" w:type="pct"/>
          </w:tcPr>
          <w:p w14:paraId="65223C71" w14:textId="77777777" w:rsidR="008D00DE" w:rsidRPr="008D00DE" w:rsidRDefault="008D00DE" w:rsidP="00F56FC7">
            <w:pPr>
              <w:rPr>
                <w:rFonts w:ascii="Helvetica" w:hAnsi="Helvetica" w:cs="Helvetica"/>
              </w:rPr>
            </w:pPr>
          </w:p>
        </w:tc>
        <w:tc>
          <w:tcPr>
            <w:tcW w:w="833" w:type="pct"/>
          </w:tcPr>
          <w:p w14:paraId="6D75963C" w14:textId="77777777" w:rsidR="008D00DE" w:rsidRPr="008D00DE" w:rsidRDefault="008D00DE" w:rsidP="00F56FC7">
            <w:pPr>
              <w:rPr>
                <w:rFonts w:ascii="Helvetica" w:hAnsi="Helvetica" w:cs="Helvetica"/>
              </w:rPr>
            </w:pPr>
          </w:p>
        </w:tc>
        <w:tc>
          <w:tcPr>
            <w:tcW w:w="833" w:type="pct"/>
          </w:tcPr>
          <w:p w14:paraId="53117E2C" w14:textId="77777777" w:rsidR="008D00DE" w:rsidRPr="008D00DE" w:rsidRDefault="008D00DE" w:rsidP="00F56FC7">
            <w:pPr>
              <w:rPr>
                <w:rFonts w:ascii="Helvetica" w:hAnsi="Helvetica" w:cs="Helvetica"/>
              </w:rPr>
            </w:pPr>
          </w:p>
        </w:tc>
        <w:tc>
          <w:tcPr>
            <w:tcW w:w="833" w:type="pct"/>
          </w:tcPr>
          <w:p w14:paraId="612239EB" w14:textId="77777777" w:rsidR="008D00DE" w:rsidRPr="008D00DE" w:rsidRDefault="008D00DE" w:rsidP="00F56FC7">
            <w:pPr>
              <w:rPr>
                <w:rFonts w:ascii="Helvetica" w:hAnsi="Helvetica" w:cs="Helvetica"/>
              </w:rPr>
            </w:pPr>
          </w:p>
        </w:tc>
        <w:tc>
          <w:tcPr>
            <w:tcW w:w="833" w:type="pct"/>
          </w:tcPr>
          <w:p w14:paraId="7914E7B3" w14:textId="77777777" w:rsidR="008D00DE" w:rsidRPr="008D00DE" w:rsidRDefault="008D00DE" w:rsidP="00F56FC7">
            <w:pPr>
              <w:rPr>
                <w:rFonts w:ascii="Helvetica" w:hAnsi="Helvetica" w:cs="Helvetica"/>
              </w:rPr>
            </w:pPr>
          </w:p>
        </w:tc>
        <w:tc>
          <w:tcPr>
            <w:tcW w:w="833" w:type="pct"/>
          </w:tcPr>
          <w:p w14:paraId="3209BD7B" w14:textId="77777777" w:rsidR="008D00DE" w:rsidRPr="008D00DE" w:rsidRDefault="008D00DE" w:rsidP="00F56FC7">
            <w:pPr>
              <w:rPr>
                <w:rFonts w:ascii="Helvetica" w:hAnsi="Helvetica" w:cs="Helvetica"/>
              </w:rPr>
            </w:pPr>
          </w:p>
        </w:tc>
      </w:tr>
    </w:tbl>
    <w:p w14:paraId="071C53AA" w14:textId="77777777" w:rsidR="00AF74A7" w:rsidRDefault="00AF74A7" w:rsidP="00F56FC7">
      <w:pPr>
        <w:rPr>
          <w:rFonts w:ascii="Helvetica" w:hAnsi="Helvetica" w:cs="Helvetica"/>
          <w:b/>
          <w:bCs/>
        </w:rPr>
      </w:pPr>
    </w:p>
    <w:p w14:paraId="14672A09" w14:textId="060C881B" w:rsidR="00F56FC7" w:rsidRPr="00F56FC7" w:rsidRDefault="00F56FC7" w:rsidP="00067586">
      <w:pPr>
        <w:pStyle w:val="2MainHeading"/>
        <w:ind w:left="624"/>
      </w:pPr>
      <w:r w:rsidRPr="00F56FC7">
        <w:t>Policy statement</w:t>
      </w:r>
    </w:p>
    <w:p w14:paraId="54C4623A" w14:textId="77777777" w:rsidR="00F56FC7" w:rsidRDefault="00F56FC7" w:rsidP="00F56FC7">
      <w:pPr>
        <w:rPr>
          <w:rFonts w:ascii="Helvetica" w:hAnsi="Helvetica" w:cs="Helvetica"/>
        </w:rPr>
      </w:pPr>
      <w:r w:rsidRPr="00F56FC7">
        <w:rPr>
          <w:rFonts w:ascii="Helvetica" w:hAnsi="Helvetica" w:cs="Helvetica"/>
        </w:rPr>
        <w:t>We are committed to protecting the health, safety, and welfare of anyone who works alone while carrying out funeral service duties. We will identify and control risks, provide training and equipment, and make sure that working alone only takes place when it is safe to do so. No task is so urgent that it cannot be done safely. Anyone has the right to stop work that is unsafe.</w:t>
      </w:r>
    </w:p>
    <w:p w14:paraId="6FAA9514" w14:textId="77777777" w:rsidR="00EE3C17" w:rsidRPr="00F56FC7" w:rsidRDefault="00EE3C17" w:rsidP="00F56FC7">
      <w:pPr>
        <w:rPr>
          <w:rFonts w:ascii="Helvetica" w:hAnsi="Helvetica" w:cs="Helvetica"/>
        </w:rPr>
      </w:pPr>
    </w:p>
    <w:p w14:paraId="4D1DEF69" w14:textId="2C4B6E66" w:rsidR="00F56FC7" w:rsidRPr="00F56FC7" w:rsidRDefault="00F56FC7" w:rsidP="00067586">
      <w:pPr>
        <w:pStyle w:val="2MainHeading"/>
        <w:ind w:left="624"/>
      </w:pPr>
      <w:r w:rsidRPr="00F56FC7">
        <w:t>Scope</w:t>
      </w:r>
    </w:p>
    <w:p w14:paraId="1076720E" w14:textId="77777777" w:rsidR="00F56FC7" w:rsidRPr="00F56FC7" w:rsidRDefault="00F56FC7" w:rsidP="00F56FC7">
      <w:pPr>
        <w:rPr>
          <w:rFonts w:ascii="Helvetica" w:hAnsi="Helvetica" w:cs="Helvetica"/>
        </w:rPr>
      </w:pPr>
      <w:r w:rsidRPr="00F56FC7">
        <w:rPr>
          <w:rFonts w:ascii="Helvetica" w:hAnsi="Helvetica" w:cs="Helvetica"/>
        </w:rPr>
        <w:t>This policy covers all work where a person works by themselves without close or direct supervision, at any time of day or night, on site or off site. It applies to permanent staff, part time staff, agency and casual staff, volunteers, and contractors.</w:t>
      </w:r>
    </w:p>
    <w:p w14:paraId="2B022D92" w14:textId="5B2EF515" w:rsidR="00F56FC7" w:rsidRDefault="00F56FC7" w:rsidP="00F56FC7">
      <w:pPr>
        <w:rPr>
          <w:rFonts w:ascii="Helvetica" w:hAnsi="Helvetica" w:cs="Helvetica"/>
        </w:rPr>
      </w:pPr>
      <w:r w:rsidRPr="00F56FC7">
        <w:rPr>
          <w:rFonts w:ascii="Helvetica" w:hAnsi="Helvetica" w:cs="Helvetica"/>
        </w:rPr>
        <w:t>Typical roles include funeral directors, arrangers, bearers and drivers, mortuary and preparation room staff, out of hours transfer and removal teams, chapel of rest attendants, administrative staff, and staff who carry out home visits or transfers from private residences, care homes, hospitals, hospices, p</w:t>
      </w:r>
      <w:r w:rsidR="00494409">
        <w:rPr>
          <w:rFonts w:ascii="Helvetica" w:hAnsi="Helvetica" w:cs="Helvetica"/>
        </w:rPr>
        <w:t xml:space="preserve">ublic </w:t>
      </w:r>
      <w:r w:rsidRPr="00F56FC7">
        <w:rPr>
          <w:rFonts w:ascii="Helvetica" w:hAnsi="Helvetica" w:cs="Helvetica"/>
        </w:rPr>
        <w:t xml:space="preserve">mortuaries, and </w:t>
      </w:r>
      <w:r w:rsidR="007D7731">
        <w:rPr>
          <w:rFonts w:ascii="Helvetica" w:hAnsi="Helvetica" w:cs="Helvetica"/>
        </w:rPr>
        <w:t xml:space="preserve">any </w:t>
      </w:r>
      <w:r w:rsidRPr="00F56FC7">
        <w:rPr>
          <w:rFonts w:ascii="Helvetica" w:hAnsi="Helvetica" w:cs="Helvetica"/>
        </w:rPr>
        <w:t>public locations.</w:t>
      </w:r>
    </w:p>
    <w:p w14:paraId="1600A135" w14:textId="77777777" w:rsidR="00EE3C17" w:rsidRPr="00F56FC7" w:rsidRDefault="00EE3C17" w:rsidP="00F56FC7">
      <w:pPr>
        <w:rPr>
          <w:rFonts w:ascii="Helvetica" w:hAnsi="Helvetica" w:cs="Helvetica"/>
        </w:rPr>
      </w:pPr>
    </w:p>
    <w:p w14:paraId="54FCDD3F" w14:textId="354768C5" w:rsidR="00F56FC7" w:rsidRPr="00F56FC7" w:rsidRDefault="00F56FC7" w:rsidP="0059210A">
      <w:pPr>
        <w:pStyle w:val="2MainHeading"/>
        <w:ind w:left="624"/>
      </w:pPr>
      <w:r w:rsidRPr="00F56FC7">
        <w:t xml:space="preserve">Roles and </w:t>
      </w:r>
      <w:r w:rsidR="002A5702">
        <w:t>R</w:t>
      </w:r>
      <w:r w:rsidRPr="00F56FC7">
        <w:t>esponsibilities</w:t>
      </w:r>
    </w:p>
    <w:p w14:paraId="03C09FF1" w14:textId="63E6AFEA" w:rsidR="00F56FC7" w:rsidRPr="00F56FC7" w:rsidRDefault="00F56FC7" w:rsidP="0059210A">
      <w:pPr>
        <w:pStyle w:val="3SHItalicUnderline"/>
        <w:ind w:left="624"/>
      </w:pPr>
      <w:r w:rsidRPr="00F56FC7">
        <w:t xml:space="preserve">Senior </w:t>
      </w:r>
      <w:r w:rsidR="0059210A">
        <w:t>M</w:t>
      </w:r>
      <w:r w:rsidRPr="00F56FC7">
        <w:t>anagement</w:t>
      </w:r>
    </w:p>
    <w:p w14:paraId="0FC4A32A" w14:textId="77777777" w:rsidR="00F56FC7" w:rsidRPr="0059210A" w:rsidRDefault="00F56FC7" w:rsidP="00DC0F12">
      <w:pPr>
        <w:pStyle w:val="ListParagraph"/>
        <w:numPr>
          <w:ilvl w:val="0"/>
          <w:numId w:val="2"/>
        </w:numPr>
        <w:rPr>
          <w:rFonts w:ascii="Helvetica" w:hAnsi="Helvetica" w:cs="Helvetica"/>
          <w:sz w:val="22"/>
          <w:szCs w:val="22"/>
        </w:rPr>
      </w:pPr>
      <w:r w:rsidRPr="0059210A">
        <w:rPr>
          <w:rFonts w:ascii="Helvetica" w:hAnsi="Helvetica" w:cs="Helvetica"/>
          <w:sz w:val="22"/>
          <w:szCs w:val="22"/>
        </w:rPr>
        <w:t>Approve this policy and provide resources to implement it.</w:t>
      </w:r>
    </w:p>
    <w:p w14:paraId="05B44818" w14:textId="77777777" w:rsidR="00F56FC7" w:rsidRPr="0059210A" w:rsidRDefault="00F56FC7" w:rsidP="00DC0F12">
      <w:pPr>
        <w:pStyle w:val="ListParagraph"/>
        <w:numPr>
          <w:ilvl w:val="0"/>
          <w:numId w:val="2"/>
        </w:numPr>
        <w:rPr>
          <w:rFonts w:ascii="Helvetica" w:hAnsi="Helvetica" w:cs="Helvetica"/>
          <w:sz w:val="22"/>
          <w:szCs w:val="22"/>
        </w:rPr>
      </w:pPr>
      <w:r w:rsidRPr="0059210A">
        <w:rPr>
          <w:rFonts w:ascii="Helvetica" w:hAnsi="Helvetica" w:cs="Helvetica"/>
          <w:sz w:val="22"/>
          <w:szCs w:val="22"/>
        </w:rPr>
        <w:t>Make sure that suitable and sufficient risk assessments are completed and reviewed.</w:t>
      </w:r>
    </w:p>
    <w:p w14:paraId="703E7F48" w14:textId="763BCB37" w:rsidR="00F56FC7" w:rsidRPr="00F56FC7" w:rsidRDefault="00F56FC7" w:rsidP="00D74DC9">
      <w:pPr>
        <w:pStyle w:val="3SHItalicUnderline"/>
        <w:ind w:left="624"/>
      </w:pPr>
      <w:r w:rsidRPr="00F56FC7">
        <w:t xml:space="preserve">Managers and </w:t>
      </w:r>
      <w:r w:rsidR="00B35FC0">
        <w:t>Branch</w:t>
      </w:r>
      <w:r w:rsidRPr="00F56FC7">
        <w:t xml:space="preserve"> </w:t>
      </w:r>
      <w:r w:rsidR="00D74DC9">
        <w:t>M</w:t>
      </w:r>
      <w:r w:rsidRPr="00F56FC7">
        <w:t>anagers</w:t>
      </w:r>
    </w:p>
    <w:p w14:paraId="28A5E0B3" w14:textId="77777777" w:rsidR="00F56FC7" w:rsidRPr="00D74DC9" w:rsidRDefault="00F56FC7" w:rsidP="00DC0F12">
      <w:pPr>
        <w:pStyle w:val="ListParagraph"/>
        <w:numPr>
          <w:ilvl w:val="0"/>
          <w:numId w:val="3"/>
        </w:numPr>
        <w:rPr>
          <w:rFonts w:ascii="Helvetica" w:hAnsi="Helvetica" w:cs="Helvetica"/>
          <w:sz w:val="22"/>
          <w:szCs w:val="22"/>
        </w:rPr>
      </w:pPr>
      <w:r w:rsidRPr="00D74DC9">
        <w:rPr>
          <w:rFonts w:ascii="Helvetica" w:hAnsi="Helvetica" w:cs="Helvetica"/>
          <w:sz w:val="22"/>
          <w:szCs w:val="22"/>
        </w:rPr>
        <w:t>Maintain rotas and the lone worker register.</w:t>
      </w:r>
    </w:p>
    <w:p w14:paraId="7EA9EA19" w14:textId="77777777" w:rsidR="00F56FC7" w:rsidRPr="00D74DC9" w:rsidRDefault="00F56FC7" w:rsidP="00DC0F12">
      <w:pPr>
        <w:pStyle w:val="ListParagraph"/>
        <w:numPr>
          <w:ilvl w:val="0"/>
          <w:numId w:val="3"/>
        </w:numPr>
        <w:rPr>
          <w:rFonts w:ascii="Helvetica" w:hAnsi="Helvetica" w:cs="Helvetica"/>
          <w:sz w:val="22"/>
          <w:szCs w:val="22"/>
        </w:rPr>
      </w:pPr>
      <w:r w:rsidRPr="00D74DC9">
        <w:rPr>
          <w:rFonts w:ascii="Helvetica" w:hAnsi="Helvetica" w:cs="Helvetica"/>
          <w:sz w:val="22"/>
          <w:szCs w:val="22"/>
        </w:rPr>
        <w:t>Authorise lone working only when controls are in place.</w:t>
      </w:r>
    </w:p>
    <w:p w14:paraId="5786AE54" w14:textId="77777777" w:rsidR="00F56FC7" w:rsidRPr="00D74DC9" w:rsidRDefault="00F56FC7" w:rsidP="00DC0F12">
      <w:pPr>
        <w:pStyle w:val="ListParagraph"/>
        <w:numPr>
          <w:ilvl w:val="0"/>
          <w:numId w:val="3"/>
        </w:numPr>
        <w:rPr>
          <w:rFonts w:ascii="Helvetica" w:hAnsi="Helvetica" w:cs="Helvetica"/>
          <w:sz w:val="22"/>
          <w:szCs w:val="22"/>
        </w:rPr>
      </w:pPr>
      <w:r w:rsidRPr="00D74DC9">
        <w:rPr>
          <w:rFonts w:ascii="Helvetica" w:hAnsi="Helvetica" w:cs="Helvetica"/>
          <w:sz w:val="22"/>
          <w:szCs w:val="22"/>
        </w:rPr>
        <w:t>Ensure training, supervision, equipment, and communication systems are provided and used.</w:t>
      </w:r>
    </w:p>
    <w:p w14:paraId="64DAA00F" w14:textId="77777777" w:rsidR="00F56FC7" w:rsidRPr="00D74DC9" w:rsidRDefault="00F56FC7" w:rsidP="00DC0F12">
      <w:pPr>
        <w:pStyle w:val="ListParagraph"/>
        <w:numPr>
          <w:ilvl w:val="0"/>
          <w:numId w:val="3"/>
        </w:numPr>
        <w:rPr>
          <w:rFonts w:ascii="Helvetica" w:hAnsi="Helvetica" w:cs="Helvetica"/>
          <w:sz w:val="22"/>
          <w:szCs w:val="22"/>
        </w:rPr>
      </w:pPr>
      <w:r w:rsidRPr="00D74DC9">
        <w:rPr>
          <w:rFonts w:ascii="Helvetica" w:hAnsi="Helvetica" w:cs="Helvetica"/>
          <w:sz w:val="22"/>
          <w:szCs w:val="22"/>
        </w:rPr>
        <w:t>Investigate incidents and near misses and take action to prevent a repeat.</w:t>
      </w:r>
    </w:p>
    <w:p w14:paraId="323B4D98" w14:textId="59B8D10A" w:rsidR="00F56FC7" w:rsidRPr="00F56FC7" w:rsidRDefault="00F56FC7" w:rsidP="00F97477">
      <w:pPr>
        <w:pStyle w:val="3SHItalicUnderline"/>
        <w:ind w:left="624"/>
      </w:pPr>
      <w:r w:rsidRPr="00F56FC7">
        <w:t xml:space="preserve">Supervisors and </w:t>
      </w:r>
      <w:r w:rsidR="00F97477">
        <w:t>O</w:t>
      </w:r>
      <w:r w:rsidRPr="00F56FC7">
        <w:t xml:space="preserve">n </w:t>
      </w:r>
      <w:r w:rsidR="00F97477">
        <w:t>C</w:t>
      </w:r>
      <w:r w:rsidRPr="00F56FC7">
        <w:t xml:space="preserve">all </w:t>
      </w:r>
      <w:r w:rsidR="00F97477">
        <w:t>M</w:t>
      </w:r>
      <w:r w:rsidRPr="00F56FC7">
        <w:t>anagers</w:t>
      </w:r>
    </w:p>
    <w:p w14:paraId="281C9A82" w14:textId="77777777" w:rsidR="00F56FC7" w:rsidRPr="00F97477" w:rsidRDefault="00F56FC7" w:rsidP="00DC0F12">
      <w:pPr>
        <w:pStyle w:val="ListParagraph"/>
        <w:numPr>
          <w:ilvl w:val="0"/>
          <w:numId w:val="4"/>
        </w:numPr>
        <w:rPr>
          <w:rFonts w:ascii="Helvetica" w:hAnsi="Helvetica" w:cs="Helvetica"/>
          <w:sz w:val="22"/>
          <w:szCs w:val="22"/>
        </w:rPr>
      </w:pPr>
      <w:r w:rsidRPr="00F97477">
        <w:rPr>
          <w:rFonts w:ascii="Helvetica" w:hAnsi="Helvetica" w:cs="Helvetica"/>
          <w:sz w:val="22"/>
          <w:szCs w:val="22"/>
        </w:rPr>
        <w:t>Monitor lone workers and operate the escalation procedure.</w:t>
      </w:r>
    </w:p>
    <w:p w14:paraId="6C604258" w14:textId="77777777" w:rsidR="00F56FC7" w:rsidRPr="00F97477" w:rsidRDefault="00F56FC7" w:rsidP="00DC0F12">
      <w:pPr>
        <w:pStyle w:val="ListParagraph"/>
        <w:numPr>
          <w:ilvl w:val="0"/>
          <w:numId w:val="4"/>
        </w:numPr>
        <w:rPr>
          <w:rFonts w:ascii="Helvetica" w:hAnsi="Helvetica" w:cs="Helvetica"/>
          <w:sz w:val="22"/>
          <w:szCs w:val="22"/>
        </w:rPr>
      </w:pPr>
      <w:r w:rsidRPr="00F97477">
        <w:rPr>
          <w:rFonts w:ascii="Helvetica" w:hAnsi="Helvetica" w:cs="Helvetica"/>
          <w:sz w:val="22"/>
          <w:szCs w:val="22"/>
        </w:rPr>
        <w:t>Carry out spot checks and confirm that controls remain effective.</w:t>
      </w:r>
    </w:p>
    <w:p w14:paraId="43DE10FF" w14:textId="3309834E" w:rsidR="00F56FC7" w:rsidRPr="00F56FC7" w:rsidRDefault="00F56FC7" w:rsidP="00F97477">
      <w:pPr>
        <w:pStyle w:val="3SHItalicUnderline"/>
        <w:ind w:left="624"/>
      </w:pPr>
      <w:r w:rsidRPr="00F56FC7">
        <w:lastRenderedPageBreak/>
        <w:t>Employees and other workers</w:t>
      </w:r>
    </w:p>
    <w:p w14:paraId="393ED72F" w14:textId="77777777" w:rsidR="00F56FC7" w:rsidRPr="00F97477" w:rsidRDefault="00F56FC7" w:rsidP="00DC0F12">
      <w:pPr>
        <w:pStyle w:val="ListParagraph"/>
        <w:numPr>
          <w:ilvl w:val="0"/>
          <w:numId w:val="5"/>
        </w:numPr>
        <w:rPr>
          <w:rFonts w:ascii="Helvetica" w:hAnsi="Helvetica" w:cs="Helvetica"/>
          <w:sz w:val="22"/>
          <w:szCs w:val="22"/>
        </w:rPr>
      </w:pPr>
      <w:r w:rsidRPr="00F97477">
        <w:rPr>
          <w:rFonts w:ascii="Helvetica" w:hAnsi="Helvetica" w:cs="Helvetica"/>
          <w:sz w:val="22"/>
          <w:szCs w:val="22"/>
        </w:rPr>
        <w:t>Follow this policy and all procedures, use equipment as trained, and take reasonable care of themselves and others.</w:t>
      </w:r>
    </w:p>
    <w:p w14:paraId="3AD20A07" w14:textId="77777777" w:rsidR="00F56FC7" w:rsidRPr="00F97477" w:rsidRDefault="00F56FC7" w:rsidP="00DC0F12">
      <w:pPr>
        <w:pStyle w:val="ListParagraph"/>
        <w:numPr>
          <w:ilvl w:val="0"/>
          <w:numId w:val="5"/>
        </w:numPr>
        <w:rPr>
          <w:rFonts w:ascii="Helvetica" w:hAnsi="Helvetica" w:cs="Helvetica"/>
          <w:sz w:val="22"/>
          <w:szCs w:val="22"/>
        </w:rPr>
      </w:pPr>
      <w:r w:rsidRPr="00F97477">
        <w:rPr>
          <w:rFonts w:ascii="Helvetica" w:hAnsi="Helvetica" w:cs="Helvetica"/>
          <w:sz w:val="22"/>
          <w:szCs w:val="22"/>
        </w:rPr>
        <w:t>Complete dynamic risk assessments and refuse to work if unsafe.</w:t>
      </w:r>
    </w:p>
    <w:p w14:paraId="26D79439" w14:textId="77777777" w:rsidR="00F56FC7" w:rsidRPr="00F97477" w:rsidRDefault="00F56FC7" w:rsidP="00DC0F12">
      <w:pPr>
        <w:pStyle w:val="ListParagraph"/>
        <w:numPr>
          <w:ilvl w:val="0"/>
          <w:numId w:val="5"/>
        </w:numPr>
        <w:rPr>
          <w:rFonts w:ascii="Helvetica" w:hAnsi="Helvetica" w:cs="Helvetica"/>
          <w:sz w:val="22"/>
          <w:szCs w:val="22"/>
        </w:rPr>
      </w:pPr>
      <w:r w:rsidRPr="00F97477">
        <w:rPr>
          <w:rFonts w:ascii="Helvetica" w:hAnsi="Helvetica" w:cs="Helvetica"/>
          <w:sz w:val="22"/>
          <w:szCs w:val="22"/>
        </w:rPr>
        <w:t>Report hazards, incidents, near misses, and faults at once.</w:t>
      </w:r>
    </w:p>
    <w:p w14:paraId="375E14D7" w14:textId="73B1D90B" w:rsidR="00F56FC7" w:rsidRPr="00F56FC7" w:rsidRDefault="00F56FC7" w:rsidP="00F97477">
      <w:pPr>
        <w:pStyle w:val="3SHItalicUnderline"/>
        <w:ind w:left="624"/>
      </w:pPr>
      <w:r w:rsidRPr="00F56FC7">
        <w:t>Contractors and agency staff</w:t>
      </w:r>
    </w:p>
    <w:p w14:paraId="2F52568C" w14:textId="77777777" w:rsidR="00F56FC7" w:rsidRPr="00F97477" w:rsidRDefault="00F56FC7" w:rsidP="00DC0F12">
      <w:pPr>
        <w:pStyle w:val="ListParagraph"/>
        <w:numPr>
          <w:ilvl w:val="0"/>
          <w:numId w:val="6"/>
        </w:numPr>
        <w:rPr>
          <w:rFonts w:ascii="Helvetica" w:hAnsi="Helvetica" w:cs="Helvetica"/>
          <w:sz w:val="22"/>
          <w:szCs w:val="22"/>
        </w:rPr>
      </w:pPr>
      <w:r w:rsidRPr="00F97477">
        <w:rPr>
          <w:rFonts w:ascii="Helvetica" w:hAnsi="Helvetica" w:cs="Helvetica"/>
          <w:sz w:val="22"/>
          <w:szCs w:val="22"/>
        </w:rPr>
        <w:t>Comply with this policy and all site rules.</w:t>
      </w:r>
    </w:p>
    <w:p w14:paraId="04CEF58E" w14:textId="77777777" w:rsidR="00F56FC7" w:rsidRPr="00F97477" w:rsidRDefault="00F56FC7" w:rsidP="00DC0F12">
      <w:pPr>
        <w:pStyle w:val="ListParagraph"/>
        <w:numPr>
          <w:ilvl w:val="0"/>
          <w:numId w:val="6"/>
        </w:numPr>
        <w:rPr>
          <w:rFonts w:ascii="Helvetica" w:hAnsi="Helvetica" w:cs="Helvetica"/>
          <w:sz w:val="22"/>
          <w:szCs w:val="22"/>
        </w:rPr>
      </w:pPr>
      <w:r w:rsidRPr="00F97477">
        <w:rPr>
          <w:rFonts w:ascii="Helvetica" w:hAnsi="Helvetica" w:cs="Helvetica"/>
          <w:sz w:val="22"/>
          <w:szCs w:val="22"/>
        </w:rPr>
        <w:t>Provide evidence of competence where required.</w:t>
      </w:r>
    </w:p>
    <w:p w14:paraId="12AF0103" w14:textId="6A18CB09" w:rsidR="00F56FC7" w:rsidRPr="00F56FC7" w:rsidRDefault="00F56FC7" w:rsidP="00F56FC7">
      <w:pPr>
        <w:rPr>
          <w:rFonts w:ascii="Helvetica" w:hAnsi="Helvetica" w:cs="Helvetica"/>
        </w:rPr>
      </w:pPr>
    </w:p>
    <w:p w14:paraId="08120E45" w14:textId="35E08A40" w:rsidR="00F56FC7" w:rsidRPr="00F56FC7" w:rsidRDefault="00F56FC7" w:rsidP="00F97477">
      <w:pPr>
        <w:pStyle w:val="2MainHeading"/>
        <w:ind w:left="624"/>
      </w:pPr>
      <w:r w:rsidRPr="00F56FC7">
        <w:t xml:space="preserve">Risk </w:t>
      </w:r>
      <w:r w:rsidR="00F97477">
        <w:t>A</w:t>
      </w:r>
      <w:r w:rsidRPr="00F56FC7">
        <w:t>ssessment</w:t>
      </w:r>
    </w:p>
    <w:p w14:paraId="37BA0F62" w14:textId="6CFB1CAF" w:rsidR="00F56FC7" w:rsidRPr="00F56FC7" w:rsidRDefault="00F56FC7" w:rsidP="00F97477">
      <w:pPr>
        <w:pStyle w:val="3SHItalicUnderline"/>
        <w:ind w:left="624"/>
      </w:pPr>
      <w:r w:rsidRPr="00F56FC7">
        <w:t>How we assess risk</w:t>
      </w:r>
      <w:r w:rsidR="00361A5B">
        <w:t xml:space="preserve"> relating to lone working</w:t>
      </w:r>
    </w:p>
    <w:p w14:paraId="77ED03C8" w14:textId="77777777" w:rsidR="00F56FC7" w:rsidRPr="00F97477" w:rsidRDefault="00F56FC7" w:rsidP="00DC0F12">
      <w:pPr>
        <w:pStyle w:val="ListParagraph"/>
        <w:numPr>
          <w:ilvl w:val="0"/>
          <w:numId w:val="7"/>
        </w:numPr>
        <w:rPr>
          <w:rFonts w:ascii="Helvetica" w:hAnsi="Helvetica" w:cs="Helvetica"/>
          <w:sz w:val="22"/>
          <w:szCs w:val="22"/>
        </w:rPr>
      </w:pPr>
      <w:r w:rsidRPr="00F97477">
        <w:rPr>
          <w:rFonts w:ascii="Helvetica" w:hAnsi="Helvetica" w:cs="Helvetica"/>
          <w:sz w:val="22"/>
          <w:szCs w:val="22"/>
        </w:rPr>
        <w:t>Identify tasks where people may work alone.</w:t>
      </w:r>
    </w:p>
    <w:p w14:paraId="5AB7000C" w14:textId="77777777" w:rsidR="00F56FC7" w:rsidRPr="00F97477" w:rsidRDefault="00F56FC7" w:rsidP="00DC0F12">
      <w:pPr>
        <w:pStyle w:val="ListParagraph"/>
        <w:numPr>
          <w:ilvl w:val="0"/>
          <w:numId w:val="7"/>
        </w:numPr>
        <w:rPr>
          <w:rFonts w:ascii="Helvetica" w:hAnsi="Helvetica" w:cs="Helvetica"/>
          <w:sz w:val="22"/>
          <w:szCs w:val="22"/>
        </w:rPr>
      </w:pPr>
      <w:r w:rsidRPr="00F97477">
        <w:rPr>
          <w:rFonts w:ascii="Helvetica" w:hAnsi="Helvetica" w:cs="Helvetica"/>
          <w:sz w:val="22"/>
          <w:szCs w:val="22"/>
        </w:rPr>
        <w:t>Identify hazards, who may be harmed, and how.</w:t>
      </w:r>
    </w:p>
    <w:p w14:paraId="3989B7E2" w14:textId="77777777" w:rsidR="00F56FC7" w:rsidRPr="00F97477" w:rsidRDefault="00F56FC7" w:rsidP="00DC0F12">
      <w:pPr>
        <w:pStyle w:val="ListParagraph"/>
        <w:numPr>
          <w:ilvl w:val="0"/>
          <w:numId w:val="7"/>
        </w:numPr>
        <w:rPr>
          <w:rFonts w:ascii="Helvetica" w:hAnsi="Helvetica" w:cs="Helvetica"/>
          <w:sz w:val="22"/>
          <w:szCs w:val="22"/>
        </w:rPr>
      </w:pPr>
      <w:r w:rsidRPr="00F97477">
        <w:rPr>
          <w:rFonts w:ascii="Helvetica" w:hAnsi="Helvetica" w:cs="Helvetica"/>
          <w:sz w:val="22"/>
          <w:szCs w:val="22"/>
        </w:rPr>
        <w:t>Evaluate the risk and decide on control measures.</w:t>
      </w:r>
    </w:p>
    <w:p w14:paraId="736025AD" w14:textId="77777777" w:rsidR="00F56FC7" w:rsidRPr="00F97477" w:rsidRDefault="00F56FC7" w:rsidP="00DC0F12">
      <w:pPr>
        <w:pStyle w:val="ListParagraph"/>
        <w:numPr>
          <w:ilvl w:val="0"/>
          <w:numId w:val="7"/>
        </w:numPr>
        <w:rPr>
          <w:rFonts w:ascii="Helvetica" w:hAnsi="Helvetica" w:cs="Helvetica"/>
          <w:sz w:val="22"/>
          <w:szCs w:val="22"/>
        </w:rPr>
      </w:pPr>
      <w:r w:rsidRPr="00F97477">
        <w:rPr>
          <w:rFonts w:ascii="Helvetica" w:hAnsi="Helvetica" w:cs="Helvetica"/>
          <w:sz w:val="22"/>
          <w:szCs w:val="22"/>
        </w:rPr>
        <w:t>Record the findings and the safe system of work.</w:t>
      </w:r>
    </w:p>
    <w:p w14:paraId="4A92501D" w14:textId="77777777" w:rsidR="00F56FC7" w:rsidRPr="00F97477" w:rsidRDefault="00F56FC7" w:rsidP="00DC0F12">
      <w:pPr>
        <w:pStyle w:val="ListParagraph"/>
        <w:numPr>
          <w:ilvl w:val="0"/>
          <w:numId w:val="7"/>
        </w:numPr>
        <w:rPr>
          <w:rFonts w:ascii="Helvetica" w:hAnsi="Helvetica" w:cs="Helvetica"/>
          <w:sz w:val="22"/>
          <w:szCs w:val="22"/>
        </w:rPr>
      </w:pPr>
      <w:r w:rsidRPr="00F97477">
        <w:rPr>
          <w:rFonts w:ascii="Helvetica" w:hAnsi="Helvetica" w:cs="Helvetica"/>
          <w:sz w:val="22"/>
          <w:szCs w:val="22"/>
        </w:rPr>
        <w:t>Implement controls and train staff.</w:t>
      </w:r>
    </w:p>
    <w:p w14:paraId="6A184286" w14:textId="77777777" w:rsidR="00F56FC7" w:rsidRPr="00F97477" w:rsidRDefault="00F56FC7" w:rsidP="00DC0F12">
      <w:pPr>
        <w:pStyle w:val="ListParagraph"/>
        <w:numPr>
          <w:ilvl w:val="0"/>
          <w:numId w:val="7"/>
        </w:numPr>
        <w:rPr>
          <w:rFonts w:ascii="Helvetica" w:hAnsi="Helvetica" w:cs="Helvetica"/>
          <w:sz w:val="22"/>
          <w:szCs w:val="22"/>
        </w:rPr>
      </w:pPr>
      <w:r w:rsidRPr="00F97477">
        <w:rPr>
          <w:rFonts w:ascii="Helvetica" w:hAnsi="Helvetica" w:cs="Helvetica"/>
          <w:sz w:val="22"/>
          <w:szCs w:val="22"/>
        </w:rPr>
        <w:t>Review after incidents, changes, or at least annually.</w:t>
      </w:r>
    </w:p>
    <w:p w14:paraId="7BC3A0A6" w14:textId="0FB79A3A" w:rsidR="00264355" w:rsidRDefault="00264355" w:rsidP="00F56FC7">
      <w:pPr>
        <w:rPr>
          <w:rFonts w:ascii="Helvetica" w:hAnsi="Helvetica" w:cs="Helvetica"/>
          <w:b/>
          <w:bCs/>
        </w:rPr>
      </w:pPr>
    </w:p>
    <w:p w14:paraId="37BB366A" w14:textId="381B14C4" w:rsidR="00F56FC7" w:rsidRPr="00F56FC7" w:rsidRDefault="00264355" w:rsidP="00F56FC7">
      <w:pPr>
        <w:rPr>
          <w:rFonts w:ascii="Helvetica" w:hAnsi="Helvetica" w:cs="Helvetica"/>
          <w:b/>
          <w:bCs/>
        </w:rPr>
      </w:pPr>
      <w:r>
        <w:rPr>
          <w:rFonts w:ascii="Helvetica" w:hAnsi="Helvetica" w:cs="Helvetica"/>
          <w:b/>
          <w:bCs/>
        </w:rPr>
        <w:t xml:space="preserve">All risks should be </w:t>
      </w:r>
      <w:r w:rsidR="00BA1C66">
        <w:rPr>
          <w:rFonts w:ascii="Helvetica" w:hAnsi="Helvetica" w:cs="Helvetica"/>
          <w:b/>
          <w:bCs/>
        </w:rPr>
        <w:t>included on the business full risk assessment</w:t>
      </w:r>
      <w:r w:rsidR="005D6889">
        <w:rPr>
          <w:rFonts w:ascii="Helvetica" w:hAnsi="Helvetica" w:cs="Helvetica"/>
          <w:b/>
          <w:bCs/>
        </w:rPr>
        <w:t>.</w:t>
      </w:r>
    </w:p>
    <w:p w14:paraId="4D6F55B2" w14:textId="77777777" w:rsidR="005D6889" w:rsidRDefault="005D6889" w:rsidP="00F56FC7">
      <w:pPr>
        <w:rPr>
          <w:rFonts w:ascii="Helvetica" w:hAnsi="Helvetica" w:cs="Helvetica"/>
          <w:b/>
          <w:bCs/>
        </w:rPr>
      </w:pPr>
    </w:p>
    <w:p w14:paraId="24234D9C" w14:textId="42A52B40" w:rsidR="00F56FC7" w:rsidRPr="00F56FC7" w:rsidRDefault="00F56FC7" w:rsidP="005D6889">
      <w:pPr>
        <w:pStyle w:val="2MainHeading"/>
        <w:ind w:left="624"/>
      </w:pPr>
      <w:r w:rsidRPr="00F56FC7">
        <w:t xml:space="preserve">Controls and </w:t>
      </w:r>
      <w:r w:rsidR="00485CF6">
        <w:t>S</w:t>
      </w:r>
      <w:r w:rsidRPr="00F56FC7">
        <w:t xml:space="preserve">afe </w:t>
      </w:r>
      <w:r w:rsidR="00485CF6">
        <w:t>S</w:t>
      </w:r>
      <w:r w:rsidRPr="00F56FC7">
        <w:t xml:space="preserve">ystems of </w:t>
      </w:r>
      <w:r w:rsidR="00485CF6">
        <w:t>W</w:t>
      </w:r>
      <w:r w:rsidRPr="00F56FC7">
        <w:t>ork</w:t>
      </w:r>
    </w:p>
    <w:p w14:paraId="79652FFC" w14:textId="0ECE23A1" w:rsidR="00F56FC7" w:rsidRPr="00F56FC7" w:rsidRDefault="00F56FC7" w:rsidP="005D6889">
      <w:pPr>
        <w:pStyle w:val="3SHItalicUnderline"/>
        <w:ind w:left="624"/>
      </w:pPr>
      <w:r w:rsidRPr="00F56FC7">
        <w:t>Planning and authorisation</w:t>
      </w:r>
    </w:p>
    <w:p w14:paraId="39EEE057" w14:textId="77777777" w:rsidR="00F56FC7" w:rsidRPr="005D6889" w:rsidRDefault="00F56FC7" w:rsidP="00DC0F12">
      <w:pPr>
        <w:pStyle w:val="ListParagraph"/>
        <w:numPr>
          <w:ilvl w:val="0"/>
          <w:numId w:val="8"/>
        </w:numPr>
        <w:rPr>
          <w:rFonts w:ascii="Helvetica" w:hAnsi="Helvetica" w:cs="Helvetica"/>
          <w:sz w:val="22"/>
          <w:szCs w:val="22"/>
        </w:rPr>
      </w:pPr>
      <w:r w:rsidRPr="005D6889">
        <w:rPr>
          <w:rFonts w:ascii="Helvetica" w:hAnsi="Helvetica" w:cs="Helvetica"/>
          <w:sz w:val="22"/>
          <w:szCs w:val="22"/>
        </w:rPr>
        <w:t>Lone working must be planned. Use the lone worker checklist before each shift.</w:t>
      </w:r>
    </w:p>
    <w:p w14:paraId="1C2144F2" w14:textId="77777777" w:rsidR="00F56FC7" w:rsidRPr="005D6889" w:rsidRDefault="00F56FC7" w:rsidP="00DC0F12">
      <w:pPr>
        <w:pStyle w:val="ListParagraph"/>
        <w:numPr>
          <w:ilvl w:val="0"/>
          <w:numId w:val="8"/>
        </w:numPr>
        <w:rPr>
          <w:rFonts w:ascii="Helvetica" w:hAnsi="Helvetica" w:cs="Helvetica"/>
          <w:sz w:val="22"/>
          <w:szCs w:val="22"/>
        </w:rPr>
      </w:pPr>
      <w:r w:rsidRPr="005D6889">
        <w:rPr>
          <w:rFonts w:ascii="Helvetica" w:hAnsi="Helvetica" w:cs="Helvetica"/>
          <w:sz w:val="22"/>
          <w:szCs w:val="22"/>
        </w:rPr>
        <w:t>Confirm the task, location, expected start and finish times, and travel route where relevant.</w:t>
      </w:r>
    </w:p>
    <w:p w14:paraId="435EBB80" w14:textId="77777777" w:rsidR="00F56FC7" w:rsidRPr="005D6889" w:rsidRDefault="00F56FC7" w:rsidP="00DC0F12">
      <w:pPr>
        <w:pStyle w:val="ListParagraph"/>
        <w:numPr>
          <w:ilvl w:val="0"/>
          <w:numId w:val="8"/>
        </w:numPr>
        <w:rPr>
          <w:rFonts w:ascii="Helvetica" w:hAnsi="Helvetica" w:cs="Helvetica"/>
          <w:sz w:val="22"/>
          <w:szCs w:val="22"/>
        </w:rPr>
      </w:pPr>
      <w:r w:rsidRPr="005D6889">
        <w:rPr>
          <w:rFonts w:ascii="Helvetica" w:hAnsi="Helvetica" w:cs="Helvetica"/>
          <w:sz w:val="22"/>
          <w:szCs w:val="22"/>
        </w:rPr>
        <w:t>Ensure the worker is competent, trained, and fit for duty.</w:t>
      </w:r>
    </w:p>
    <w:p w14:paraId="244BF132" w14:textId="77777777" w:rsidR="00F56FC7" w:rsidRPr="005D6889" w:rsidRDefault="00F56FC7" w:rsidP="00DC0F12">
      <w:pPr>
        <w:pStyle w:val="ListParagraph"/>
        <w:numPr>
          <w:ilvl w:val="0"/>
          <w:numId w:val="8"/>
        </w:numPr>
        <w:rPr>
          <w:rFonts w:ascii="Helvetica" w:hAnsi="Helvetica" w:cs="Helvetica"/>
          <w:sz w:val="22"/>
          <w:szCs w:val="22"/>
        </w:rPr>
      </w:pPr>
      <w:r w:rsidRPr="005D6889">
        <w:rPr>
          <w:rFonts w:ascii="Helvetica" w:hAnsi="Helvetica" w:cs="Helvetica"/>
          <w:sz w:val="22"/>
          <w:szCs w:val="22"/>
        </w:rPr>
        <w:t>Check weather, local conditions, and any known risks at the destination.</w:t>
      </w:r>
    </w:p>
    <w:p w14:paraId="1070E0E3" w14:textId="77777777" w:rsidR="00F56FC7" w:rsidRPr="005D6889" w:rsidRDefault="00F56FC7" w:rsidP="00DC0F12">
      <w:pPr>
        <w:pStyle w:val="ListParagraph"/>
        <w:numPr>
          <w:ilvl w:val="0"/>
          <w:numId w:val="8"/>
        </w:numPr>
        <w:rPr>
          <w:rFonts w:ascii="Helvetica" w:hAnsi="Helvetica" w:cs="Helvetica"/>
          <w:sz w:val="22"/>
          <w:szCs w:val="22"/>
        </w:rPr>
      </w:pPr>
      <w:r w:rsidRPr="005D6889">
        <w:rPr>
          <w:rFonts w:ascii="Helvetica" w:hAnsi="Helvetica" w:cs="Helvetica"/>
          <w:sz w:val="22"/>
          <w:szCs w:val="22"/>
        </w:rPr>
        <w:t>Confirm that emergency contact details are current.</w:t>
      </w:r>
    </w:p>
    <w:p w14:paraId="55701026" w14:textId="30C45B6E" w:rsidR="00F56FC7" w:rsidRPr="00F56FC7" w:rsidRDefault="00F56FC7" w:rsidP="005D6889">
      <w:pPr>
        <w:pStyle w:val="3SHItalicUnderline"/>
        <w:ind w:left="624"/>
      </w:pPr>
      <w:r w:rsidRPr="00F56FC7">
        <w:t>Communication and monitoring</w:t>
      </w:r>
    </w:p>
    <w:p w14:paraId="472857AC" w14:textId="77777777" w:rsidR="00F56FC7" w:rsidRPr="00DD7C22" w:rsidRDefault="00F56FC7" w:rsidP="00DC0F12">
      <w:pPr>
        <w:pStyle w:val="ListParagraph"/>
        <w:numPr>
          <w:ilvl w:val="0"/>
          <w:numId w:val="9"/>
        </w:numPr>
        <w:rPr>
          <w:rFonts w:ascii="Helvetica" w:hAnsi="Helvetica" w:cs="Helvetica"/>
          <w:sz w:val="22"/>
          <w:szCs w:val="22"/>
        </w:rPr>
      </w:pPr>
      <w:r w:rsidRPr="00DD7C22">
        <w:rPr>
          <w:rFonts w:ascii="Helvetica" w:hAnsi="Helvetica" w:cs="Helvetica"/>
          <w:sz w:val="22"/>
          <w:szCs w:val="22"/>
        </w:rPr>
        <w:t>Lone workers must carry a charged mobile phone or an approved lone worker device.</w:t>
      </w:r>
    </w:p>
    <w:p w14:paraId="71B84177" w14:textId="77777777" w:rsidR="00F56FC7" w:rsidRPr="00DD7C22" w:rsidRDefault="00F56FC7" w:rsidP="00DC0F12">
      <w:pPr>
        <w:pStyle w:val="ListParagraph"/>
        <w:numPr>
          <w:ilvl w:val="0"/>
          <w:numId w:val="9"/>
        </w:numPr>
        <w:rPr>
          <w:rFonts w:ascii="Helvetica" w:hAnsi="Helvetica" w:cs="Helvetica"/>
          <w:sz w:val="22"/>
          <w:szCs w:val="22"/>
        </w:rPr>
      </w:pPr>
      <w:r w:rsidRPr="00DD7C22">
        <w:rPr>
          <w:rFonts w:ascii="Helvetica" w:hAnsi="Helvetica" w:cs="Helvetica"/>
          <w:sz w:val="22"/>
          <w:szCs w:val="22"/>
        </w:rPr>
        <w:t>Set planned contact times at the start, at agreed points during the task, and at task completion.</w:t>
      </w:r>
    </w:p>
    <w:p w14:paraId="44B46638" w14:textId="77777777" w:rsidR="00F56FC7" w:rsidRPr="00DD7C22" w:rsidRDefault="00F56FC7" w:rsidP="00DC0F12">
      <w:pPr>
        <w:pStyle w:val="ListParagraph"/>
        <w:numPr>
          <w:ilvl w:val="0"/>
          <w:numId w:val="9"/>
        </w:numPr>
        <w:rPr>
          <w:rFonts w:ascii="Helvetica" w:hAnsi="Helvetica" w:cs="Helvetica"/>
          <w:sz w:val="22"/>
          <w:szCs w:val="22"/>
        </w:rPr>
      </w:pPr>
      <w:r w:rsidRPr="00DD7C22">
        <w:rPr>
          <w:rFonts w:ascii="Helvetica" w:hAnsi="Helvetica" w:cs="Helvetica"/>
          <w:sz w:val="22"/>
          <w:szCs w:val="22"/>
        </w:rPr>
        <w:t>Use the buddy system or an approved monitoring app.</w:t>
      </w:r>
    </w:p>
    <w:p w14:paraId="57C25313" w14:textId="77777777" w:rsidR="00F56FC7" w:rsidRPr="00DD7C22" w:rsidRDefault="00F56FC7" w:rsidP="00DC0F12">
      <w:pPr>
        <w:pStyle w:val="ListParagraph"/>
        <w:numPr>
          <w:ilvl w:val="0"/>
          <w:numId w:val="9"/>
        </w:numPr>
        <w:rPr>
          <w:rFonts w:ascii="Helvetica" w:hAnsi="Helvetica" w:cs="Helvetica"/>
          <w:sz w:val="22"/>
          <w:szCs w:val="22"/>
        </w:rPr>
      </w:pPr>
      <w:r w:rsidRPr="00DD7C22">
        <w:rPr>
          <w:rFonts w:ascii="Helvetica" w:hAnsi="Helvetica" w:cs="Helvetica"/>
          <w:sz w:val="22"/>
          <w:szCs w:val="22"/>
        </w:rPr>
        <w:t>If a check in is missed by five minutes, the buddy sends a reminder call or message.</w:t>
      </w:r>
    </w:p>
    <w:p w14:paraId="54F9ECD9" w14:textId="77777777" w:rsidR="00F56FC7" w:rsidRDefault="00F56FC7" w:rsidP="00DC0F12">
      <w:pPr>
        <w:pStyle w:val="ListParagraph"/>
        <w:numPr>
          <w:ilvl w:val="0"/>
          <w:numId w:val="9"/>
        </w:numPr>
        <w:rPr>
          <w:rFonts w:ascii="Helvetica" w:hAnsi="Helvetica" w:cs="Helvetica"/>
          <w:sz w:val="22"/>
          <w:szCs w:val="22"/>
        </w:rPr>
      </w:pPr>
      <w:r w:rsidRPr="00DD7C22">
        <w:rPr>
          <w:rFonts w:ascii="Helvetica" w:hAnsi="Helvetica" w:cs="Helvetica"/>
          <w:sz w:val="22"/>
          <w:szCs w:val="22"/>
        </w:rPr>
        <w:t>If a check in is missed by ten minutes, start the escalation process.</w:t>
      </w:r>
    </w:p>
    <w:p w14:paraId="13001EB8" w14:textId="0C18B4D1" w:rsidR="00F56FC7" w:rsidRPr="00F56FC7" w:rsidRDefault="00F56FC7" w:rsidP="00B13417">
      <w:pPr>
        <w:pStyle w:val="3SHItalicUnderline"/>
        <w:ind w:left="624"/>
      </w:pPr>
      <w:r w:rsidRPr="00F56FC7">
        <w:t>Escalation process</w:t>
      </w:r>
    </w:p>
    <w:p w14:paraId="06A7432D" w14:textId="77777777" w:rsidR="00F56FC7" w:rsidRPr="00B13417" w:rsidRDefault="00F56FC7" w:rsidP="00DC0F12">
      <w:pPr>
        <w:pStyle w:val="ListParagraph"/>
        <w:numPr>
          <w:ilvl w:val="0"/>
          <w:numId w:val="10"/>
        </w:numPr>
        <w:rPr>
          <w:rFonts w:ascii="Helvetica" w:hAnsi="Helvetica" w:cs="Helvetica"/>
          <w:sz w:val="22"/>
          <w:szCs w:val="22"/>
        </w:rPr>
      </w:pPr>
      <w:r w:rsidRPr="00B13417">
        <w:rPr>
          <w:rFonts w:ascii="Helvetica" w:hAnsi="Helvetica" w:cs="Helvetica"/>
          <w:sz w:val="22"/>
          <w:szCs w:val="22"/>
        </w:rPr>
        <w:t>Try to contact the lone worker by phone and message.</w:t>
      </w:r>
    </w:p>
    <w:p w14:paraId="59C8D004" w14:textId="77777777" w:rsidR="00F56FC7" w:rsidRPr="00B13417" w:rsidRDefault="00F56FC7" w:rsidP="00DC0F12">
      <w:pPr>
        <w:pStyle w:val="ListParagraph"/>
        <w:numPr>
          <w:ilvl w:val="0"/>
          <w:numId w:val="10"/>
        </w:numPr>
        <w:rPr>
          <w:rFonts w:ascii="Helvetica" w:hAnsi="Helvetica" w:cs="Helvetica"/>
          <w:sz w:val="22"/>
          <w:szCs w:val="22"/>
        </w:rPr>
      </w:pPr>
      <w:r w:rsidRPr="00B13417">
        <w:rPr>
          <w:rFonts w:ascii="Helvetica" w:hAnsi="Helvetica" w:cs="Helvetica"/>
          <w:sz w:val="22"/>
          <w:szCs w:val="22"/>
        </w:rPr>
        <w:t>Contact the last known location or the family contact if appropriate.</w:t>
      </w:r>
    </w:p>
    <w:p w14:paraId="07E10BEA" w14:textId="77777777" w:rsidR="00F56FC7" w:rsidRPr="00B13417" w:rsidRDefault="00F56FC7" w:rsidP="00DC0F12">
      <w:pPr>
        <w:pStyle w:val="ListParagraph"/>
        <w:numPr>
          <w:ilvl w:val="0"/>
          <w:numId w:val="10"/>
        </w:numPr>
        <w:rPr>
          <w:rFonts w:ascii="Helvetica" w:hAnsi="Helvetica" w:cs="Helvetica"/>
          <w:sz w:val="22"/>
          <w:szCs w:val="22"/>
        </w:rPr>
      </w:pPr>
      <w:r w:rsidRPr="00B13417">
        <w:rPr>
          <w:rFonts w:ascii="Helvetica" w:hAnsi="Helvetica" w:cs="Helvetica"/>
          <w:sz w:val="22"/>
          <w:szCs w:val="22"/>
        </w:rPr>
        <w:t>Notify the on call manager.</w:t>
      </w:r>
    </w:p>
    <w:p w14:paraId="5F92B70B" w14:textId="77777777" w:rsidR="00F56FC7" w:rsidRPr="00B13417" w:rsidRDefault="00F56FC7" w:rsidP="00DC0F12">
      <w:pPr>
        <w:pStyle w:val="ListParagraph"/>
        <w:numPr>
          <w:ilvl w:val="0"/>
          <w:numId w:val="10"/>
        </w:numPr>
        <w:rPr>
          <w:rFonts w:ascii="Helvetica" w:hAnsi="Helvetica" w:cs="Helvetica"/>
          <w:sz w:val="22"/>
          <w:szCs w:val="22"/>
        </w:rPr>
      </w:pPr>
      <w:r w:rsidRPr="00B13417">
        <w:rPr>
          <w:rFonts w:ascii="Helvetica" w:hAnsi="Helvetica" w:cs="Helvetica"/>
          <w:sz w:val="22"/>
          <w:szCs w:val="22"/>
        </w:rPr>
        <w:t>If still no contact and there is a concern for welfare, dispatch a nearby team member or request a welfare check by the police.</w:t>
      </w:r>
    </w:p>
    <w:p w14:paraId="1A851330" w14:textId="77777777" w:rsidR="00F56FC7" w:rsidRDefault="00F56FC7" w:rsidP="00DC0F12">
      <w:pPr>
        <w:pStyle w:val="ListParagraph"/>
        <w:numPr>
          <w:ilvl w:val="0"/>
          <w:numId w:val="10"/>
        </w:numPr>
        <w:rPr>
          <w:rFonts w:ascii="Helvetica" w:hAnsi="Helvetica" w:cs="Helvetica"/>
          <w:sz w:val="22"/>
          <w:szCs w:val="22"/>
        </w:rPr>
      </w:pPr>
      <w:r w:rsidRPr="00B13417">
        <w:rPr>
          <w:rFonts w:ascii="Helvetica" w:hAnsi="Helvetica" w:cs="Helvetica"/>
          <w:sz w:val="22"/>
          <w:szCs w:val="22"/>
        </w:rPr>
        <w:t>Record all steps taken.</w:t>
      </w:r>
    </w:p>
    <w:p w14:paraId="32FFA115" w14:textId="4FA32B45" w:rsidR="00F56FC7" w:rsidRPr="00F56FC7" w:rsidRDefault="00F56FC7" w:rsidP="00BB5EDB">
      <w:pPr>
        <w:pStyle w:val="3SHItalicUnderline"/>
        <w:ind w:left="624"/>
      </w:pPr>
      <w:r w:rsidRPr="00F56FC7">
        <w:lastRenderedPageBreak/>
        <w:t>Security and site controls</w:t>
      </w:r>
    </w:p>
    <w:p w14:paraId="13D376DA" w14:textId="77777777" w:rsidR="00F56FC7" w:rsidRPr="00BB5EDB" w:rsidRDefault="00F56FC7" w:rsidP="00DC0F12">
      <w:pPr>
        <w:pStyle w:val="ListParagraph"/>
        <w:numPr>
          <w:ilvl w:val="0"/>
          <w:numId w:val="11"/>
        </w:numPr>
        <w:rPr>
          <w:rFonts w:ascii="Helvetica" w:hAnsi="Helvetica" w:cs="Helvetica"/>
          <w:sz w:val="22"/>
          <w:szCs w:val="22"/>
        </w:rPr>
      </w:pPr>
      <w:r w:rsidRPr="00BB5EDB">
        <w:rPr>
          <w:rFonts w:ascii="Helvetica" w:hAnsi="Helvetica" w:cs="Helvetica"/>
          <w:sz w:val="22"/>
          <w:szCs w:val="22"/>
        </w:rPr>
        <w:t>Keep doors and gates locked where appropriate.</w:t>
      </w:r>
    </w:p>
    <w:p w14:paraId="328342F7" w14:textId="77777777" w:rsidR="00F56FC7" w:rsidRPr="00BB5EDB" w:rsidRDefault="00F56FC7" w:rsidP="00DC0F12">
      <w:pPr>
        <w:pStyle w:val="ListParagraph"/>
        <w:numPr>
          <w:ilvl w:val="0"/>
          <w:numId w:val="11"/>
        </w:numPr>
        <w:rPr>
          <w:rFonts w:ascii="Helvetica" w:hAnsi="Helvetica" w:cs="Helvetica"/>
          <w:sz w:val="22"/>
          <w:szCs w:val="22"/>
        </w:rPr>
      </w:pPr>
      <w:r w:rsidRPr="00BB5EDB">
        <w:rPr>
          <w:rFonts w:ascii="Helvetica" w:hAnsi="Helvetica" w:cs="Helvetica"/>
          <w:sz w:val="22"/>
          <w:szCs w:val="22"/>
        </w:rPr>
        <w:t>Do not admit unknown visitors outside published visiting times.</w:t>
      </w:r>
    </w:p>
    <w:p w14:paraId="70ACD94A" w14:textId="77777777" w:rsidR="00F56FC7" w:rsidRPr="00BB5EDB" w:rsidRDefault="00F56FC7" w:rsidP="00DC0F12">
      <w:pPr>
        <w:pStyle w:val="ListParagraph"/>
        <w:numPr>
          <w:ilvl w:val="0"/>
          <w:numId w:val="11"/>
        </w:numPr>
        <w:rPr>
          <w:rFonts w:ascii="Helvetica" w:hAnsi="Helvetica" w:cs="Helvetica"/>
          <w:sz w:val="22"/>
          <w:szCs w:val="22"/>
        </w:rPr>
      </w:pPr>
      <w:r w:rsidRPr="00BB5EDB">
        <w:rPr>
          <w:rFonts w:ascii="Helvetica" w:hAnsi="Helvetica" w:cs="Helvetica"/>
          <w:sz w:val="22"/>
          <w:szCs w:val="22"/>
        </w:rPr>
        <w:t>Use peepholes, intercoms, or external lighting if working the front desk alone.</w:t>
      </w:r>
    </w:p>
    <w:p w14:paraId="3218EABD" w14:textId="77777777" w:rsidR="00F56FC7" w:rsidRPr="00BB5EDB" w:rsidRDefault="00F56FC7" w:rsidP="00DC0F12">
      <w:pPr>
        <w:pStyle w:val="ListParagraph"/>
        <w:numPr>
          <w:ilvl w:val="0"/>
          <w:numId w:val="11"/>
        </w:numPr>
        <w:rPr>
          <w:rFonts w:ascii="Helvetica" w:hAnsi="Helvetica" w:cs="Helvetica"/>
          <w:sz w:val="22"/>
          <w:szCs w:val="22"/>
        </w:rPr>
      </w:pPr>
      <w:r w:rsidRPr="00BB5EDB">
        <w:rPr>
          <w:rFonts w:ascii="Helvetica" w:hAnsi="Helvetica" w:cs="Helvetica"/>
          <w:sz w:val="22"/>
          <w:szCs w:val="22"/>
        </w:rPr>
        <w:t>Use two person rules for cash handling and for late evening viewings where risk is higher.</w:t>
      </w:r>
    </w:p>
    <w:p w14:paraId="00F21C12" w14:textId="4E520DA7" w:rsidR="00F56FC7" w:rsidRPr="00F56FC7" w:rsidRDefault="00F56FC7" w:rsidP="00721FE9">
      <w:pPr>
        <w:pStyle w:val="3SHItalicUnderline"/>
        <w:ind w:left="624"/>
      </w:pPr>
      <w:r w:rsidRPr="00F56FC7">
        <w:t>Dealing with aggression or distress</w:t>
      </w:r>
    </w:p>
    <w:p w14:paraId="632B95FC" w14:textId="77777777" w:rsidR="00F56FC7" w:rsidRPr="0023762F" w:rsidRDefault="00F56FC7" w:rsidP="00DC0F12">
      <w:pPr>
        <w:pStyle w:val="ListParagraph"/>
        <w:numPr>
          <w:ilvl w:val="0"/>
          <w:numId w:val="12"/>
        </w:numPr>
        <w:rPr>
          <w:rFonts w:ascii="Helvetica" w:hAnsi="Helvetica" w:cs="Helvetica"/>
          <w:sz w:val="22"/>
          <w:szCs w:val="22"/>
        </w:rPr>
      </w:pPr>
      <w:r w:rsidRPr="0023762F">
        <w:rPr>
          <w:rFonts w:ascii="Helvetica" w:hAnsi="Helvetica" w:cs="Helvetica"/>
          <w:sz w:val="22"/>
          <w:szCs w:val="22"/>
        </w:rPr>
        <w:t>Maintain a calm and respectful approach.</w:t>
      </w:r>
    </w:p>
    <w:p w14:paraId="1A25CE46" w14:textId="4D3790C7" w:rsidR="00F56FC7" w:rsidRPr="0023762F" w:rsidRDefault="0023762F" w:rsidP="00DC0F12">
      <w:pPr>
        <w:pStyle w:val="ListParagraph"/>
        <w:numPr>
          <w:ilvl w:val="0"/>
          <w:numId w:val="12"/>
        </w:numPr>
        <w:rPr>
          <w:rFonts w:ascii="Helvetica" w:hAnsi="Helvetica" w:cs="Helvetica"/>
          <w:sz w:val="22"/>
          <w:szCs w:val="22"/>
        </w:rPr>
      </w:pPr>
      <w:r w:rsidRPr="0023762F">
        <w:rPr>
          <w:rFonts w:ascii="Helvetica" w:hAnsi="Helvetica" w:cs="Helvetica"/>
          <w:sz w:val="22"/>
          <w:szCs w:val="22"/>
        </w:rPr>
        <w:t>K</w:t>
      </w:r>
      <w:r w:rsidR="00F56FC7" w:rsidRPr="0023762F">
        <w:rPr>
          <w:rFonts w:ascii="Helvetica" w:hAnsi="Helvetica" w:cs="Helvetica"/>
          <w:sz w:val="22"/>
          <w:szCs w:val="22"/>
        </w:rPr>
        <w:t>eep a safe distance and an exit route available.</w:t>
      </w:r>
    </w:p>
    <w:p w14:paraId="0E76818C" w14:textId="77777777" w:rsidR="00AA0D8D" w:rsidRDefault="00F56FC7" w:rsidP="00AA0D8D">
      <w:pPr>
        <w:pStyle w:val="ListParagraph"/>
        <w:numPr>
          <w:ilvl w:val="0"/>
          <w:numId w:val="12"/>
        </w:numPr>
        <w:rPr>
          <w:rFonts w:ascii="Helvetica" w:hAnsi="Helvetica" w:cs="Helvetica"/>
          <w:sz w:val="22"/>
          <w:szCs w:val="22"/>
        </w:rPr>
      </w:pPr>
      <w:r w:rsidRPr="0023762F">
        <w:rPr>
          <w:rFonts w:ascii="Helvetica" w:hAnsi="Helvetica" w:cs="Helvetica"/>
          <w:sz w:val="22"/>
          <w:szCs w:val="22"/>
        </w:rPr>
        <w:t>End the visit or move to a public area if you feel unsafe.</w:t>
      </w:r>
    </w:p>
    <w:p w14:paraId="39CE81C9" w14:textId="5F041D34" w:rsidR="00B32C15" w:rsidRDefault="00B32C15" w:rsidP="00AA0D8D">
      <w:pPr>
        <w:pStyle w:val="ListParagraph"/>
        <w:numPr>
          <w:ilvl w:val="0"/>
          <w:numId w:val="12"/>
        </w:numPr>
        <w:rPr>
          <w:rFonts w:ascii="Helvetica" w:hAnsi="Helvetica" w:cs="Helvetica"/>
          <w:sz w:val="22"/>
          <w:szCs w:val="22"/>
        </w:rPr>
      </w:pPr>
      <w:r>
        <w:rPr>
          <w:rFonts w:ascii="Helvetica" w:hAnsi="Helvetica" w:cs="Helvetica"/>
          <w:sz w:val="22"/>
          <w:szCs w:val="22"/>
        </w:rPr>
        <w:t xml:space="preserve">If at a private residence, use the agreed distress system </w:t>
      </w:r>
      <w:r w:rsidR="000E2AD4">
        <w:rPr>
          <w:rFonts w:ascii="Helvetica" w:hAnsi="Helvetica" w:cs="Helvetica"/>
          <w:sz w:val="22"/>
          <w:szCs w:val="22"/>
        </w:rPr>
        <w:t>if staff member becomes very concerned</w:t>
      </w:r>
      <w:r w:rsidR="003F59FA">
        <w:rPr>
          <w:rFonts w:ascii="Helvetica" w:hAnsi="Helvetica" w:cs="Helvetica"/>
          <w:sz w:val="22"/>
          <w:szCs w:val="22"/>
        </w:rPr>
        <w:t>.   C</w:t>
      </w:r>
      <w:r>
        <w:rPr>
          <w:rFonts w:ascii="Helvetica" w:hAnsi="Helvetica" w:cs="Helvetica"/>
          <w:sz w:val="22"/>
          <w:szCs w:val="22"/>
        </w:rPr>
        <w:t xml:space="preserve">ontact </w:t>
      </w:r>
      <w:r w:rsidR="008357CB">
        <w:rPr>
          <w:rFonts w:ascii="Helvetica" w:hAnsi="Helvetica" w:cs="Helvetica"/>
          <w:sz w:val="22"/>
          <w:szCs w:val="22"/>
        </w:rPr>
        <w:t xml:space="preserve">the office </w:t>
      </w:r>
      <w:r w:rsidR="000E2AD4">
        <w:rPr>
          <w:rFonts w:ascii="Helvetica" w:hAnsi="Helvetica" w:cs="Helvetica"/>
          <w:sz w:val="22"/>
          <w:szCs w:val="22"/>
        </w:rPr>
        <w:t xml:space="preserve">(this can be done in front of the client) </w:t>
      </w:r>
      <w:r w:rsidR="003F59FA">
        <w:rPr>
          <w:rFonts w:ascii="Helvetica" w:hAnsi="Helvetica" w:cs="Helvetica"/>
          <w:sz w:val="22"/>
          <w:szCs w:val="22"/>
        </w:rPr>
        <w:t>and use the agreed distress phrase e.</w:t>
      </w:r>
      <w:r w:rsidR="005F6EEF">
        <w:rPr>
          <w:rFonts w:ascii="Helvetica" w:hAnsi="Helvetica" w:cs="Helvetica"/>
          <w:sz w:val="22"/>
          <w:szCs w:val="22"/>
        </w:rPr>
        <w:t xml:space="preserve">g. “could you </w:t>
      </w:r>
      <w:r w:rsidR="000F19C1">
        <w:rPr>
          <w:rFonts w:ascii="Helvetica" w:hAnsi="Helvetica" w:cs="Helvetica"/>
          <w:sz w:val="22"/>
          <w:szCs w:val="22"/>
        </w:rPr>
        <w:t xml:space="preserve">take a look in the red folder for…” prompting action by a member of staff </w:t>
      </w:r>
      <w:r w:rsidR="004B16A7">
        <w:rPr>
          <w:rFonts w:ascii="Helvetica" w:hAnsi="Helvetica" w:cs="Helvetica"/>
          <w:sz w:val="22"/>
          <w:szCs w:val="22"/>
        </w:rPr>
        <w:t>or manager.</w:t>
      </w:r>
    </w:p>
    <w:p w14:paraId="09EA9CA4" w14:textId="77777777" w:rsidR="00F56FC7" w:rsidRPr="0023762F" w:rsidRDefault="00F56FC7" w:rsidP="00DC0F12">
      <w:pPr>
        <w:pStyle w:val="ListParagraph"/>
        <w:numPr>
          <w:ilvl w:val="0"/>
          <w:numId w:val="12"/>
        </w:numPr>
        <w:rPr>
          <w:rFonts w:ascii="Helvetica" w:hAnsi="Helvetica" w:cs="Helvetica"/>
          <w:sz w:val="22"/>
          <w:szCs w:val="22"/>
        </w:rPr>
      </w:pPr>
      <w:r w:rsidRPr="0023762F">
        <w:rPr>
          <w:rFonts w:ascii="Helvetica" w:hAnsi="Helvetica" w:cs="Helvetica"/>
          <w:sz w:val="22"/>
          <w:szCs w:val="22"/>
        </w:rPr>
        <w:t>Call the police if there is a threat of violence.</w:t>
      </w:r>
    </w:p>
    <w:p w14:paraId="0887FFCC" w14:textId="77777777" w:rsidR="00F56FC7" w:rsidRPr="0023762F" w:rsidRDefault="00F56FC7" w:rsidP="00DC0F12">
      <w:pPr>
        <w:pStyle w:val="ListParagraph"/>
        <w:numPr>
          <w:ilvl w:val="0"/>
          <w:numId w:val="12"/>
        </w:numPr>
        <w:rPr>
          <w:rFonts w:ascii="Helvetica" w:hAnsi="Helvetica" w:cs="Helvetica"/>
          <w:sz w:val="22"/>
          <w:szCs w:val="22"/>
        </w:rPr>
      </w:pPr>
      <w:r w:rsidRPr="0023762F">
        <w:rPr>
          <w:rFonts w:ascii="Helvetica" w:hAnsi="Helvetica" w:cs="Helvetica"/>
          <w:sz w:val="22"/>
          <w:szCs w:val="22"/>
        </w:rPr>
        <w:t>Record the incident and flag future risk on the case file.</w:t>
      </w:r>
    </w:p>
    <w:p w14:paraId="7C531486" w14:textId="3DA0F148" w:rsidR="00F56FC7" w:rsidRPr="00F56FC7" w:rsidRDefault="00F56FC7" w:rsidP="0023762F">
      <w:pPr>
        <w:pStyle w:val="3SHItalicUnderline"/>
        <w:ind w:left="624"/>
      </w:pPr>
      <w:r w:rsidRPr="00F56FC7">
        <w:t>Viewings and chapel of rest</w:t>
      </w:r>
    </w:p>
    <w:p w14:paraId="1A47475A" w14:textId="77777777" w:rsidR="00F56FC7" w:rsidRPr="00281971" w:rsidRDefault="00F56FC7" w:rsidP="00DC0F12">
      <w:pPr>
        <w:pStyle w:val="ListParagraph"/>
        <w:numPr>
          <w:ilvl w:val="0"/>
          <w:numId w:val="13"/>
        </w:numPr>
        <w:rPr>
          <w:rFonts w:ascii="Helvetica" w:hAnsi="Helvetica" w:cs="Helvetica"/>
          <w:sz w:val="22"/>
          <w:szCs w:val="22"/>
        </w:rPr>
      </w:pPr>
      <w:r w:rsidRPr="00281971">
        <w:rPr>
          <w:rFonts w:ascii="Helvetica" w:hAnsi="Helvetica" w:cs="Helvetica"/>
          <w:sz w:val="22"/>
          <w:szCs w:val="22"/>
        </w:rPr>
        <w:t>Confirm viewing times in advance and record expected visitors.</w:t>
      </w:r>
    </w:p>
    <w:p w14:paraId="3B89061C" w14:textId="77777777" w:rsidR="00F56FC7" w:rsidRPr="00281971" w:rsidRDefault="00F56FC7" w:rsidP="00DC0F12">
      <w:pPr>
        <w:pStyle w:val="ListParagraph"/>
        <w:numPr>
          <w:ilvl w:val="0"/>
          <w:numId w:val="13"/>
        </w:numPr>
        <w:rPr>
          <w:rFonts w:ascii="Helvetica" w:hAnsi="Helvetica" w:cs="Helvetica"/>
          <w:sz w:val="22"/>
          <w:szCs w:val="22"/>
        </w:rPr>
      </w:pPr>
      <w:r w:rsidRPr="00281971">
        <w:rPr>
          <w:rFonts w:ascii="Helvetica" w:hAnsi="Helvetica" w:cs="Helvetica"/>
          <w:sz w:val="22"/>
          <w:szCs w:val="22"/>
        </w:rPr>
        <w:t>For evening viewings arrange a second person on site where possible.</w:t>
      </w:r>
    </w:p>
    <w:p w14:paraId="12BC45C7" w14:textId="77777777" w:rsidR="00F56FC7" w:rsidRPr="00281971" w:rsidRDefault="00F56FC7" w:rsidP="00DC0F12">
      <w:pPr>
        <w:pStyle w:val="ListParagraph"/>
        <w:numPr>
          <w:ilvl w:val="0"/>
          <w:numId w:val="13"/>
        </w:numPr>
        <w:rPr>
          <w:rFonts w:ascii="Helvetica" w:hAnsi="Helvetica" w:cs="Helvetica"/>
          <w:sz w:val="22"/>
          <w:szCs w:val="22"/>
        </w:rPr>
      </w:pPr>
      <w:r w:rsidRPr="00281971">
        <w:rPr>
          <w:rFonts w:ascii="Helvetica" w:hAnsi="Helvetica" w:cs="Helvetica"/>
          <w:sz w:val="22"/>
          <w:szCs w:val="22"/>
        </w:rPr>
        <w:t>Keep a phone at hand and position yourself near an exit.</w:t>
      </w:r>
    </w:p>
    <w:p w14:paraId="5BCDA275" w14:textId="77777777" w:rsidR="00F56FC7" w:rsidRDefault="00F56FC7" w:rsidP="00DC0F12">
      <w:pPr>
        <w:pStyle w:val="ListParagraph"/>
        <w:numPr>
          <w:ilvl w:val="0"/>
          <w:numId w:val="13"/>
        </w:numPr>
        <w:rPr>
          <w:rFonts w:ascii="Helvetica" w:hAnsi="Helvetica" w:cs="Helvetica"/>
          <w:sz w:val="22"/>
          <w:szCs w:val="22"/>
        </w:rPr>
      </w:pPr>
      <w:r w:rsidRPr="00281971">
        <w:rPr>
          <w:rFonts w:ascii="Helvetica" w:hAnsi="Helvetica" w:cs="Helvetica"/>
          <w:sz w:val="22"/>
          <w:szCs w:val="22"/>
        </w:rPr>
        <w:t>End the viewing if behaviour becomes unsafe.</w:t>
      </w:r>
    </w:p>
    <w:p w14:paraId="7ADE410F" w14:textId="496CE97C" w:rsidR="00F56FC7" w:rsidRPr="00F56FC7" w:rsidRDefault="00F56FC7" w:rsidP="00281971">
      <w:pPr>
        <w:pStyle w:val="3SHItalicUnderline"/>
        <w:ind w:left="624"/>
      </w:pPr>
      <w:r w:rsidRPr="00F56FC7">
        <w:t>Home visits and arrangements</w:t>
      </w:r>
    </w:p>
    <w:p w14:paraId="3B72E57E" w14:textId="77777777" w:rsidR="00F56FC7" w:rsidRPr="00281971" w:rsidRDefault="00F56FC7" w:rsidP="00DC0F12">
      <w:pPr>
        <w:pStyle w:val="ListParagraph"/>
        <w:numPr>
          <w:ilvl w:val="0"/>
          <w:numId w:val="14"/>
        </w:numPr>
        <w:rPr>
          <w:rFonts w:ascii="Helvetica" w:hAnsi="Helvetica" w:cs="Helvetica"/>
          <w:sz w:val="22"/>
          <w:szCs w:val="22"/>
        </w:rPr>
      </w:pPr>
      <w:r w:rsidRPr="00281971">
        <w:rPr>
          <w:rFonts w:ascii="Helvetica" w:hAnsi="Helvetica" w:cs="Helvetica"/>
          <w:sz w:val="22"/>
          <w:szCs w:val="22"/>
        </w:rPr>
        <w:t>Check the address, parking, and any known risks.</w:t>
      </w:r>
    </w:p>
    <w:p w14:paraId="41DAF528" w14:textId="77777777" w:rsidR="00F56FC7" w:rsidRPr="00281971" w:rsidRDefault="00F56FC7" w:rsidP="00DC0F12">
      <w:pPr>
        <w:pStyle w:val="ListParagraph"/>
        <w:numPr>
          <w:ilvl w:val="0"/>
          <w:numId w:val="14"/>
        </w:numPr>
        <w:rPr>
          <w:rFonts w:ascii="Helvetica" w:hAnsi="Helvetica" w:cs="Helvetica"/>
          <w:sz w:val="22"/>
          <w:szCs w:val="22"/>
        </w:rPr>
      </w:pPr>
      <w:r w:rsidRPr="00281971">
        <w:rPr>
          <w:rFonts w:ascii="Helvetica" w:hAnsi="Helvetica" w:cs="Helvetica"/>
          <w:sz w:val="22"/>
          <w:szCs w:val="22"/>
        </w:rPr>
        <w:t>Share estimated arrival and departure times with the buddy.</w:t>
      </w:r>
    </w:p>
    <w:p w14:paraId="07FBC5F8" w14:textId="77777777" w:rsidR="00F56FC7" w:rsidRPr="00281971" w:rsidRDefault="00F56FC7" w:rsidP="00DC0F12">
      <w:pPr>
        <w:pStyle w:val="ListParagraph"/>
        <w:numPr>
          <w:ilvl w:val="0"/>
          <w:numId w:val="14"/>
        </w:numPr>
        <w:rPr>
          <w:rFonts w:ascii="Helvetica" w:hAnsi="Helvetica" w:cs="Helvetica"/>
          <w:sz w:val="22"/>
          <w:szCs w:val="22"/>
        </w:rPr>
      </w:pPr>
      <w:r w:rsidRPr="00281971">
        <w:rPr>
          <w:rFonts w:ascii="Helvetica" w:hAnsi="Helvetica" w:cs="Helvetica"/>
          <w:sz w:val="22"/>
          <w:szCs w:val="22"/>
        </w:rPr>
        <w:t>On arrival, assess the situation at the door. If you feel unsafe, do not enter.</w:t>
      </w:r>
    </w:p>
    <w:p w14:paraId="60E664AD" w14:textId="77777777" w:rsidR="00F56FC7" w:rsidRPr="00281971" w:rsidRDefault="00F56FC7" w:rsidP="00DC0F12">
      <w:pPr>
        <w:pStyle w:val="ListParagraph"/>
        <w:numPr>
          <w:ilvl w:val="0"/>
          <w:numId w:val="14"/>
        </w:numPr>
        <w:rPr>
          <w:rFonts w:ascii="Helvetica" w:hAnsi="Helvetica" w:cs="Helvetica"/>
          <w:sz w:val="22"/>
          <w:szCs w:val="22"/>
        </w:rPr>
      </w:pPr>
      <w:r w:rsidRPr="00281971">
        <w:rPr>
          <w:rFonts w:ascii="Helvetica" w:hAnsi="Helvetica" w:cs="Helvetica"/>
          <w:sz w:val="22"/>
          <w:szCs w:val="22"/>
        </w:rPr>
        <w:t>Sit with a clear exit path and keep valuables concealed.</w:t>
      </w:r>
    </w:p>
    <w:p w14:paraId="01B139C9" w14:textId="77777777" w:rsidR="00F56FC7" w:rsidRPr="00281971" w:rsidRDefault="00F56FC7" w:rsidP="00DC0F12">
      <w:pPr>
        <w:pStyle w:val="ListParagraph"/>
        <w:numPr>
          <w:ilvl w:val="0"/>
          <w:numId w:val="14"/>
        </w:numPr>
        <w:rPr>
          <w:rFonts w:ascii="Helvetica" w:hAnsi="Helvetica" w:cs="Helvetica"/>
          <w:sz w:val="22"/>
          <w:szCs w:val="22"/>
        </w:rPr>
      </w:pPr>
      <w:r w:rsidRPr="00281971">
        <w:rPr>
          <w:rFonts w:ascii="Helvetica" w:hAnsi="Helvetica" w:cs="Helvetica"/>
          <w:sz w:val="22"/>
          <w:szCs w:val="22"/>
        </w:rPr>
        <w:t>Avoid accepting cash at a first visit when alone unless necessary and safe.</w:t>
      </w:r>
    </w:p>
    <w:p w14:paraId="07028DF1" w14:textId="42AE92B0" w:rsidR="00F56FC7" w:rsidRPr="00F56FC7" w:rsidRDefault="00F56FC7" w:rsidP="00281971">
      <w:pPr>
        <w:pStyle w:val="3SHItalicUnderline"/>
        <w:ind w:left="624"/>
      </w:pPr>
      <w:r w:rsidRPr="00F56FC7">
        <w:t>Travel between sites</w:t>
      </w:r>
    </w:p>
    <w:p w14:paraId="080C19B1" w14:textId="77777777" w:rsidR="00F56FC7" w:rsidRPr="00281971" w:rsidRDefault="00F56FC7" w:rsidP="00DC0F12">
      <w:pPr>
        <w:pStyle w:val="ListParagraph"/>
        <w:numPr>
          <w:ilvl w:val="0"/>
          <w:numId w:val="15"/>
        </w:numPr>
        <w:rPr>
          <w:rFonts w:ascii="Helvetica" w:hAnsi="Helvetica" w:cs="Helvetica"/>
          <w:sz w:val="22"/>
          <w:szCs w:val="22"/>
        </w:rPr>
      </w:pPr>
      <w:r w:rsidRPr="00281971">
        <w:rPr>
          <w:rFonts w:ascii="Helvetica" w:hAnsi="Helvetica" w:cs="Helvetica"/>
          <w:sz w:val="22"/>
          <w:szCs w:val="22"/>
        </w:rPr>
        <w:t>Share route and estimated times.</w:t>
      </w:r>
    </w:p>
    <w:p w14:paraId="53425C2E" w14:textId="77777777" w:rsidR="00F56FC7" w:rsidRPr="00281971" w:rsidRDefault="00F56FC7" w:rsidP="00DC0F12">
      <w:pPr>
        <w:pStyle w:val="ListParagraph"/>
        <w:numPr>
          <w:ilvl w:val="0"/>
          <w:numId w:val="15"/>
        </w:numPr>
        <w:rPr>
          <w:rFonts w:ascii="Helvetica" w:hAnsi="Helvetica" w:cs="Helvetica"/>
          <w:sz w:val="22"/>
          <w:szCs w:val="22"/>
        </w:rPr>
      </w:pPr>
      <w:r w:rsidRPr="00281971">
        <w:rPr>
          <w:rFonts w:ascii="Helvetica" w:hAnsi="Helvetica" w:cs="Helvetica"/>
          <w:sz w:val="22"/>
          <w:szCs w:val="22"/>
        </w:rPr>
        <w:t xml:space="preserve">Stop in </w:t>
      </w:r>
      <w:proofErr w:type="spellStart"/>
      <w:r w:rsidRPr="00281971">
        <w:rPr>
          <w:rFonts w:ascii="Helvetica" w:hAnsi="Helvetica" w:cs="Helvetica"/>
          <w:sz w:val="22"/>
          <w:szCs w:val="22"/>
        </w:rPr>
        <w:t>well lit</w:t>
      </w:r>
      <w:proofErr w:type="spellEnd"/>
      <w:r w:rsidRPr="00281971">
        <w:rPr>
          <w:rFonts w:ascii="Helvetica" w:hAnsi="Helvetica" w:cs="Helvetica"/>
          <w:sz w:val="22"/>
          <w:szCs w:val="22"/>
        </w:rPr>
        <w:t xml:space="preserve"> public places if you need a break.</w:t>
      </w:r>
    </w:p>
    <w:p w14:paraId="33D726D5" w14:textId="77777777" w:rsidR="00F56FC7" w:rsidRPr="00281971" w:rsidRDefault="00F56FC7" w:rsidP="00DC0F12">
      <w:pPr>
        <w:pStyle w:val="ListParagraph"/>
        <w:numPr>
          <w:ilvl w:val="0"/>
          <w:numId w:val="15"/>
        </w:numPr>
        <w:rPr>
          <w:rFonts w:ascii="Helvetica" w:hAnsi="Helvetica" w:cs="Helvetica"/>
          <w:sz w:val="22"/>
          <w:szCs w:val="22"/>
        </w:rPr>
      </w:pPr>
      <w:r w:rsidRPr="00281971">
        <w:rPr>
          <w:rFonts w:ascii="Helvetica" w:hAnsi="Helvetica" w:cs="Helvetica"/>
          <w:sz w:val="22"/>
          <w:szCs w:val="22"/>
        </w:rPr>
        <w:t>Do not use a phone while driving.</w:t>
      </w:r>
    </w:p>
    <w:p w14:paraId="5FF98F52" w14:textId="77777777" w:rsidR="00F56FC7" w:rsidRPr="00281971" w:rsidRDefault="00F56FC7" w:rsidP="00DC0F12">
      <w:pPr>
        <w:pStyle w:val="ListParagraph"/>
        <w:numPr>
          <w:ilvl w:val="0"/>
          <w:numId w:val="15"/>
        </w:numPr>
        <w:rPr>
          <w:rFonts w:ascii="Helvetica" w:hAnsi="Helvetica" w:cs="Helvetica"/>
          <w:sz w:val="22"/>
          <w:szCs w:val="22"/>
        </w:rPr>
      </w:pPr>
      <w:r w:rsidRPr="00281971">
        <w:rPr>
          <w:rFonts w:ascii="Helvetica" w:hAnsi="Helvetica" w:cs="Helvetica"/>
          <w:sz w:val="22"/>
          <w:szCs w:val="22"/>
        </w:rPr>
        <w:t>Report breakdowns at once and stay in a safe place.</w:t>
      </w:r>
    </w:p>
    <w:p w14:paraId="03FC23BF" w14:textId="372D5E87" w:rsidR="00F56FC7" w:rsidRPr="00F56FC7" w:rsidRDefault="00F56FC7" w:rsidP="00281971">
      <w:pPr>
        <w:pStyle w:val="3SHItalicUnderline"/>
        <w:ind w:left="624"/>
      </w:pPr>
      <w:r w:rsidRPr="00F56FC7">
        <w:t>After the task</w:t>
      </w:r>
    </w:p>
    <w:p w14:paraId="7AF3F986" w14:textId="77777777" w:rsidR="00F56FC7" w:rsidRPr="00281971" w:rsidRDefault="00F56FC7" w:rsidP="00DC0F12">
      <w:pPr>
        <w:pStyle w:val="ListParagraph"/>
        <w:numPr>
          <w:ilvl w:val="0"/>
          <w:numId w:val="16"/>
        </w:numPr>
        <w:rPr>
          <w:rFonts w:ascii="Helvetica" w:hAnsi="Helvetica" w:cs="Helvetica"/>
          <w:sz w:val="22"/>
          <w:szCs w:val="22"/>
        </w:rPr>
      </w:pPr>
      <w:r w:rsidRPr="00281971">
        <w:rPr>
          <w:rFonts w:ascii="Helvetica" w:hAnsi="Helvetica" w:cs="Helvetica"/>
          <w:sz w:val="22"/>
          <w:szCs w:val="22"/>
        </w:rPr>
        <w:t>Check back in with the buddy and confirm finish time.</w:t>
      </w:r>
    </w:p>
    <w:p w14:paraId="7CB89126" w14:textId="77777777" w:rsidR="00F56FC7" w:rsidRPr="00281971" w:rsidRDefault="00F56FC7" w:rsidP="00DC0F12">
      <w:pPr>
        <w:pStyle w:val="ListParagraph"/>
        <w:numPr>
          <w:ilvl w:val="0"/>
          <w:numId w:val="16"/>
        </w:numPr>
        <w:rPr>
          <w:rFonts w:ascii="Helvetica" w:hAnsi="Helvetica" w:cs="Helvetica"/>
          <w:sz w:val="22"/>
          <w:szCs w:val="22"/>
        </w:rPr>
      </w:pPr>
      <w:r w:rsidRPr="00281971">
        <w:rPr>
          <w:rFonts w:ascii="Helvetica" w:hAnsi="Helvetica" w:cs="Helvetica"/>
          <w:sz w:val="22"/>
          <w:szCs w:val="22"/>
        </w:rPr>
        <w:t>Record any issues, hazards, or improvements in the log.</w:t>
      </w:r>
    </w:p>
    <w:p w14:paraId="4FA5483A" w14:textId="77777777" w:rsidR="00F56FC7" w:rsidRPr="00281971" w:rsidRDefault="00F56FC7" w:rsidP="00DC0F12">
      <w:pPr>
        <w:pStyle w:val="ListParagraph"/>
        <w:numPr>
          <w:ilvl w:val="0"/>
          <w:numId w:val="16"/>
        </w:numPr>
        <w:rPr>
          <w:rFonts w:ascii="Helvetica" w:hAnsi="Helvetica" w:cs="Helvetica"/>
          <w:sz w:val="22"/>
          <w:szCs w:val="22"/>
        </w:rPr>
      </w:pPr>
      <w:r w:rsidRPr="00281971">
        <w:rPr>
          <w:rFonts w:ascii="Helvetica" w:hAnsi="Helvetica" w:cs="Helvetica"/>
          <w:sz w:val="22"/>
          <w:szCs w:val="22"/>
        </w:rPr>
        <w:t>Restock and clean equipment.</w:t>
      </w:r>
    </w:p>
    <w:p w14:paraId="12D0C8CB" w14:textId="594D7F29" w:rsidR="00F56FC7" w:rsidRPr="00F56FC7" w:rsidRDefault="00F56FC7" w:rsidP="00F56FC7">
      <w:pPr>
        <w:rPr>
          <w:rFonts w:ascii="Helvetica" w:hAnsi="Helvetica" w:cs="Helvetica"/>
        </w:rPr>
      </w:pPr>
    </w:p>
    <w:p w14:paraId="6EB3C08D" w14:textId="7EBBB44A" w:rsidR="00F56FC7" w:rsidRPr="00F56FC7" w:rsidRDefault="006267C3" w:rsidP="00C96839">
      <w:pPr>
        <w:pStyle w:val="2MainHeading"/>
        <w:ind w:left="624"/>
      </w:pPr>
      <w:r>
        <w:t>T</w:t>
      </w:r>
      <w:r w:rsidR="00F56FC7" w:rsidRPr="00F56FC7">
        <w:t xml:space="preserve">raining and </w:t>
      </w:r>
      <w:r w:rsidR="00361A5B">
        <w:t>C</w:t>
      </w:r>
      <w:r w:rsidR="00F56FC7" w:rsidRPr="00F56FC7">
        <w:t>ompetence</w:t>
      </w:r>
    </w:p>
    <w:p w14:paraId="00EED2E5" w14:textId="5F9001A6" w:rsidR="00F56FC7" w:rsidRPr="00C96839" w:rsidRDefault="00F56FC7" w:rsidP="00DC0F12">
      <w:pPr>
        <w:pStyle w:val="ListParagraph"/>
        <w:numPr>
          <w:ilvl w:val="0"/>
          <w:numId w:val="17"/>
        </w:numPr>
        <w:rPr>
          <w:rFonts w:ascii="Helvetica" w:hAnsi="Helvetica" w:cs="Helvetica"/>
          <w:sz w:val="22"/>
          <w:szCs w:val="22"/>
        </w:rPr>
      </w:pPr>
      <w:r w:rsidRPr="00C96839">
        <w:rPr>
          <w:rFonts w:ascii="Helvetica" w:hAnsi="Helvetica" w:cs="Helvetica"/>
          <w:sz w:val="22"/>
          <w:szCs w:val="22"/>
        </w:rPr>
        <w:t>Induction covers this policy</w:t>
      </w:r>
      <w:r w:rsidR="00A82EDA" w:rsidRPr="00C96839">
        <w:rPr>
          <w:rFonts w:ascii="Helvetica" w:hAnsi="Helvetica" w:cs="Helvetica"/>
          <w:sz w:val="22"/>
          <w:szCs w:val="22"/>
        </w:rPr>
        <w:t xml:space="preserve"> in full.</w:t>
      </w:r>
    </w:p>
    <w:p w14:paraId="2DCAA58A" w14:textId="77777777" w:rsidR="00F56FC7" w:rsidRPr="00C96839" w:rsidRDefault="00F56FC7" w:rsidP="00DC0F12">
      <w:pPr>
        <w:pStyle w:val="ListParagraph"/>
        <w:numPr>
          <w:ilvl w:val="0"/>
          <w:numId w:val="17"/>
        </w:numPr>
        <w:rPr>
          <w:rFonts w:ascii="Helvetica" w:hAnsi="Helvetica" w:cs="Helvetica"/>
          <w:sz w:val="22"/>
          <w:szCs w:val="22"/>
        </w:rPr>
      </w:pPr>
      <w:r w:rsidRPr="00C96839">
        <w:rPr>
          <w:rFonts w:ascii="Helvetica" w:hAnsi="Helvetica" w:cs="Helvetica"/>
          <w:sz w:val="22"/>
          <w:szCs w:val="22"/>
        </w:rPr>
        <w:t>Refresher training takes place at least every 12 months or after an incident.</w:t>
      </w:r>
    </w:p>
    <w:p w14:paraId="523D78BF" w14:textId="3E83973B" w:rsidR="00F56FC7" w:rsidRDefault="006267C3" w:rsidP="00DC0F12">
      <w:pPr>
        <w:pStyle w:val="ListParagraph"/>
        <w:numPr>
          <w:ilvl w:val="0"/>
          <w:numId w:val="17"/>
        </w:numPr>
        <w:rPr>
          <w:rFonts w:ascii="Helvetica" w:hAnsi="Helvetica" w:cs="Helvetica"/>
          <w:sz w:val="22"/>
          <w:szCs w:val="22"/>
        </w:rPr>
      </w:pPr>
      <w:r w:rsidRPr="00C96839">
        <w:rPr>
          <w:rFonts w:ascii="Helvetica" w:hAnsi="Helvetica" w:cs="Helvetica"/>
          <w:sz w:val="22"/>
          <w:szCs w:val="22"/>
        </w:rPr>
        <w:t>Training records to be kept.</w:t>
      </w:r>
    </w:p>
    <w:p w14:paraId="7B80265A" w14:textId="77777777" w:rsidR="00EE3C17" w:rsidRPr="00C96839" w:rsidRDefault="00EE3C17" w:rsidP="00EE3C17">
      <w:pPr>
        <w:pStyle w:val="ListParagraph"/>
        <w:ind w:firstLine="0"/>
        <w:rPr>
          <w:rFonts w:ascii="Helvetica" w:hAnsi="Helvetica" w:cs="Helvetica"/>
          <w:sz w:val="22"/>
          <w:szCs w:val="22"/>
        </w:rPr>
      </w:pPr>
    </w:p>
    <w:p w14:paraId="1E5C1FB5" w14:textId="41D2B834" w:rsidR="00F56FC7" w:rsidRPr="00F56FC7" w:rsidRDefault="00F56FC7" w:rsidP="00C96839">
      <w:pPr>
        <w:pStyle w:val="2MainHeading"/>
        <w:ind w:left="624"/>
      </w:pPr>
      <w:r w:rsidRPr="00F56FC7">
        <w:t xml:space="preserve">Incident </w:t>
      </w:r>
      <w:r w:rsidR="00C96839">
        <w:t>R</w:t>
      </w:r>
      <w:r w:rsidRPr="00F56FC7">
        <w:t>eporting</w:t>
      </w:r>
    </w:p>
    <w:p w14:paraId="4F392FDB" w14:textId="47B55927" w:rsidR="00F56FC7" w:rsidRPr="00D6635E" w:rsidRDefault="00F56FC7" w:rsidP="00DC0F12">
      <w:pPr>
        <w:pStyle w:val="ListParagraph"/>
        <w:numPr>
          <w:ilvl w:val="0"/>
          <w:numId w:val="18"/>
        </w:numPr>
        <w:rPr>
          <w:rFonts w:ascii="Helvetica" w:hAnsi="Helvetica" w:cs="Helvetica"/>
          <w:sz w:val="22"/>
          <w:szCs w:val="22"/>
        </w:rPr>
      </w:pPr>
      <w:r w:rsidRPr="00D6635E">
        <w:rPr>
          <w:rFonts w:ascii="Helvetica" w:hAnsi="Helvetica" w:cs="Helvetica"/>
          <w:sz w:val="22"/>
          <w:szCs w:val="22"/>
        </w:rPr>
        <w:t xml:space="preserve">Report </w:t>
      </w:r>
      <w:r w:rsidR="00C96839" w:rsidRPr="00D6635E">
        <w:rPr>
          <w:rFonts w:ascii="Helvetica" w:hAnsi="Helvetica" w:cs="Helvetica"/>
          <w:sz w:val="22"/>
          <w:szCs w:val="22"/>
        </w:rPr>
        <w:t>any</w:t>
      </w:r>
      <w:r w:rsidRPr="00D6635E">
        <w:rPr>
          <w:rFonts w:ascii="Helvetica" w:hAnsi="Helvetica" w:cs="Helvetica"/>
          <w:sz w:val="22"/>
          <w:szCs w:val="22"/>
        </w:rPr>
        <w:t xml:space="preserve"> incidents to the manager as soon as possible.</w:t>
      </w:r>
    </w:p>
    <w:p w14:paraId="3E2706CE" w14:textId="77777777" w:rsidR="00F56FC7" w:rsidRPr="00D6635E" w:rsidRDefault="00F56FC7" w:rsidP="00DC0F12">
      <w:pPr>
        <w:pStyle w:val="ListParagraph"/>
        <w:numPr>
          <w:ilvl w:val="0"/>
          <w:numId w:val="18"/>
        </w:numPr>
        <w:rPr>
          <w:rFonts w:ascii="Helvetica" w:hAnsi="Helvetica" w:cs="Helvetica"/>
          <w:sz w:val="22"/>
          <w:szCs w:val="22"/>
        </w:rPr>
      </w:pPr>
      <w:r w:rsidRPr="00D6635E">
        <w:rPr>
          <w:rFonts w:ascii="Helvetica" w:hAnsi="Helvetica" w:cs="Helvetica"/>
          <w:sz w:val="22"/>
          <w:szCs w:val="22"/>
        </w:rPr>
        <w:lastRenderedPageBreak/>
        <w:t>Managers must review, investigate, and put controls in place to prevent a repeat.</w:t>
      </w:r>
    </w:p>
    <w:p w14:paraId="7A3CE818" w14:textId="77777777" w:rsidR="00F56FC7" w:rsidRPr="00D6635E" w:rsidRDefault="00F56FC7" w:rsidP="00DC0F12">
      <w:pPr>
        <w:pStyle w:val="ListParagraph"/>
        <w:numPr>
          <w:ilvl w:val="0"/>
          <w:numId w:val="18"/>
        </w:numPr>
        <w:rPr>
          <w:rFonts w:ascii="Helvetica" w:hAnsi="Helvetica" w:cs="Helvetica"/>
          <w:sz w:val="22"/>
          <w:szCs w:val="22"/>
        </w:rPr>
      </w:pPr>
      <w:r w:rsidRPr="00D6635E">
        <w:rPr>
          <w:rFonts w:ascii="Helvetica" w:hAnsi="Helvetica" w:cs="Helvetica"/>
          <w:sz w:val="22"/>
          <w:szCs w:val="22"/>
        </w:rPr>
        <w:t>Where required by law, the company will make external reports to the relevant authority.</w:t>
      </w:r>
    </w:p>
    <w:p w14:paraId="71403FB3" w14:textId="5A03E4DE" w:rsidR="00F56FC7" w:rsidRPr="00F56FC7" w:rsidRDefault="00F56FC7" w:rsidP="00361A5B">
      <w:pPr>
        <w:pStyle w:val="2MainHeading"/>
        <w:ind w:left="624"/>
      </w:pPr>
      <w:r w:rsidRPr="00F56FC7">
        <w:t xml:space="preserve">Records and </w:t>
      </w:r>
      <w:r w:rsidR="00361A5B">
        <w:t>D</w:t>
      </w:r>
      <w:r w:rsidRPr="00F56FC7">
        <w:t>ocumentation</w:t>
      </w:r>
    </w:p>
    <w:p w14:paraId="48D8B8B4" w14:textId="77777777" w:rsidR="00F56FC7" w:rsidRPr="00F56FC7" w:rsidRDefault="00F56FC7" w:rsidP="00F56FC7">
      <w:pPr>
        <w:rPr>
          <w:rFonts w:ascii="Helvetica" w:hAnsi="Helvetica" w:cs="Helvetica"/>
        </w:rPr>
      </w:pPr>
      <w:r w:rsidRPr="00F56FC7">
        <w:rPr>
          <w:rFonts w:ascii="Helvetica" w:hAnsi="Helvetica" w:cs="Helvetica"/>
        </w:rPr>
        <w:t>Keep the following records for the retention period stated in the records policy:</w:t>
      </w:r>
    </w:p>
    <w:p w14:paraId="3D32A2D7" w14:textId="77777777" w:rsidR="00F56FC7" w:rsidRPr="00EE3C17" w:rsidRDefault="00F56FC7" w:rsidP="00DC0F12">
      <w:pPr>
        <w:pStyle w:val="ListParagraph"/>
        <w:numPr>
          <w:ilvl w:val="0"/>
          <w:numId w:val="20"/>
        </w:numPr>
        <w:rPr>
          <w:rFonts w:ascii="Helvetica" w:hAnsi="Helvetica" w:cs="Helvetica"/>
          <w:sz w:val="22"/>
          <w:szCs w:val="22"/>
        </w:rPr>
      </w:pPr>
      <w:r w:rsidRPr="00EE3C17">
        <w:rPr>
          <w:rFonts w:ascii="Helvetica" w:hAnsi="Helvetica" w:cs="Helvetica"/>
          <w:sz w:val="22"/>
          <w:szCs w:val="22"/>
        </w:rPr>
        <w:t xml:space="preserve">Lone </w:t>
      </w:r>
      <w:proofErr w:type="gramStart"/>
      <w:r w:rsidRPr="00EE3C17">
        <w:rPr>
          <w:rFonts w:ascii="Helvetica" w:hAnsi="Helvetica" w:cs="Helvetica"/>
          <w:sz w:val="22"/>
          <w:szCs w:val="22"/>
        </w:rPr>
        <w:t>worker</w:t>
      </w:r>
      <w:proofErr w:type="gramEnd"/>
      <w:r w:rsidRPr="00EE3C17">
        <w:rPr>
          <w:rFonts w:ascii="Helvetica" w:hAnsi="Helvetica" w:cs="Helvetica"/>
          <w:sz w:val="22"/>
          <w:szCs w:val="22"/>
        </w:rPr>
        <w:t xml:space="preserve"> register and authorisations.</w:t>
      </w:r>
    </w:p>
    <w:p w14:paraId="5A9DD697" w14:textId="77777777" w:rsidR="00F56FC7" w:rsidRPr="00EE3C17" w:rsidRDefault="00F56FC7" w:rsidP="00DC0F12">
      <w:pPr>
        <w:pStyle w:val="ListParagraph"/>
        <w:numPr>
          <w:ilvl w:val="0"/>
          <w:numId w:val="20"/>
        </w:numPr>
        <w:rPr>
          <w:rFonts w:ascii="Helvetica" w:hAnsi="Helvetica" w:cs="Helvetica"/>
          <w:sz w:val="22"/>
          <w:szCs w:val="22"/>
        </w:rPr>
      </w:pPr>
      <w:r w:rsidRPr="00EE3C17">
        <w:rPr>
          <w:rFonts w:ascii="Helvetica" w:hAnsi="Helvetica" w:cs="Helvetica"/>
          <w:sz w:val="22"/>
          <w:szCs w:val="22"/>
        </w:rPr>
        <w:t>Risk assessments and safe systems of work.</w:t>
      </w:r>
    </w:p>
    <w:p w14:paraId="743E3971" w14:textId="77777777" w:rsidR="00F56FC7" w:rsidRPr="00EE3C17" w:rsidRDefault="00F56FC7" w:rsidP="00DC0F12">
      <w:pPr>
        <w:pStyle w:val="ListParagraph"/>
        <w:numPr>
          <w:ilvl w:val="0"/>
          <w:numId w:val="20"/>
        </w:numPr>
        <w:rPr>
          <w:rFonts w:ascii="Helvetica" w:hAnsi="Helvetica" w:cs="Helvetica"/>
          <w:sz w:val="22"/>
          <w:szCs w:val="22"/>
        </w:rPr>
      </w:pPr>
      <w:r w:rsidRPr="00EE3C17">
        <w:rPr>
          <w:rFonts w:ascii="Helvetica" w:hAnsi="Helvetica" w:cs="Helvetica"/>
          <w:sz w:val="22"/>
          <w:szCs w:val="22"/>
        </w:rPr>
        <w:t>Training and competence records.</w:t>
      </w:r>
    </w:p>
    <w:p w14:paraId="122E950C" w14:textId="77777777" w:rsidR="00F56FC7" w:rsidRPr="00EE3C17" w:rsidRDefault="00F56FC7" w:rsidP="00DC0F12">
      <w:pPr>
        <w:pStyle w:val="ListParagraph"/>
        <w:numPr>
          <w:ilvl w:val="0"/>
          <w:numId w:val="20"/>
        </w:numPr>
        <w:rPr>
          <w:rFonts w:ascii="Helvetica" w:hAnsi="Helvetica" w:cs="Helvetica"/>
          <w:sz w:val="22"/>
          <w:szCs w:val="22"/>
        </w:rPr>
      </w:pPr>
      <w:r w:rsidRPr="00EE3C17">
        <w:rPr>
          <w:rFonts w:ascii="Helvetica" w:hAnsi="Helvetica" w:cs="Helvetica"/>
          <w:sz w:val="22"/>
          <w:szCs w:val="22"/>
        </w:rPr>
        <w:t>Rota, buddy logs, and check in records.</w:t>
      </w:r>
    </w:p>
    <w:p w14:paraId="20189D8A" w14:textId="6BF53313" w:rsidR="00F56FC7" w:rsidRDefault="00F56FC7" w:rsidP="00DC0F12">
      <w:pPr>
        <w:pStyle w:val="ListParagraph"/>
        <w:numPr>
          <w:ilvl w:val="0"/>
          <w:numId w:val="20"/>
        </w:numPr>
        <w:rPr>
          <w:rFonts w:ascii="Helvetica" w:hAnsi="Helvetica" w:cs="Helvetica"/>
          <w:sz w:val="22"/>
          <w:szCs w:val="22"/>
        </w:rPr>
      </w:pPr>
      <w:r w:rsidRPr="00EE3C17">
        <w:rPr>
          <w:rFonts w:ascii="Helvetica" w:hAnsi="Helvetica" w:cs="Helvetica"/>
          <w:sz w:val="22"/>
          <w:szCs w:val="22"/>
        </w:rPr>
        <w:t>Incident reports and investigation notes.</w:t>
      </w:r>
    </w:p>
    <w:p w14:paraId="4D47494E" w14:textId="77777777" w:rsidR="00EE3C17" w:rsidRPr="00EE3C17" w:rsidRDefault="00EE3C17" w:rsidP="00EE3C17">
      <w:pPr>
        <w:pStyle w:val="ListParagraph"/>
        <w:ind w:firstLine="0"/>
        <w:rPr>
          <w:rFonts w:ascii="Helvetica" w:hAnsi="Helvetica" w:cs="Helvetica"/>
          <w:sz w:val="22"/>
          <w:szCs w:val="22"/>
        </w:rPr>
      </w:pPr>
    </w:p>
    <w:p w14:paraId="7009B493" w14:textId="51611834" w:rsidR="00F56FC7" w:rsidRPr="00F56FC7" w:rsidRDefault="00F56FC7" w:rsidP="00D6635E">
      <w:pPr>
        <w:pStyle w:val="2MainHeading"/>
        <w:ind w:left="624"/>
      </w:pPr>
      <w:r w:rsidRPr="00F56FC7">
        <w:t xml:space="preserve">Audit and </w:t>
      </w:r>
      <w:r w:rsidR="00D6635E">
        <w:t>R</w:t>
      </w:r>
      <w:r w:rsidRPr="00F56FC7">
        <w:t>eview</w:t>
      </w:r>
    </w:p>
    <w:p w14:paraId="3F616BFB" w14:textId="77777777" w:rsidR="00F56FC7" w:rsidRPr="00D6635E" w:rsidRDefault="00F56FC7" w:rsidP="00DC0F12">
      <w:pPr>
        <w:pStyle w:val="ListParagraph"/>
        <w:numPr>
          <w:ilvl w:val="0"/>
          <w:numId w:val="19"/>
        </w:numPr>
        <w:rPr>
          <w:rFonts w:ascii="Helvetica" w:hAnsi="Helvetica" w:cs="Helvetica"/>
          <w:sz w:val="22"/>
          <w:szCs w:val="22"/>
        </w:rPr>
      </w:pPr>
      <w:r w:rsidRPr="00D6635E">
        <w:rPr>
          <w:rFonts w:ascii="Helvetica" w:hAnsi="Helvetica" w:cs="Helvetica"/>
          <w:sz w:val="22"/>
          <w:szCs w:val="22"/>
        </w:rPr>
        <w:t>Managers will carry out quarterly checks on compliance with this policy.</w:t>
      </w:r>
    </w:p>
    <w:p w14:paraId="17784A56" w14:textId="77777777" w:rsidR="00F56FC7" w:rsidRPr="00D6635E" w:rsidRDefault="00F56FC7" w:rsidP="00DC0F12">
      <w:pPr>
        <w:pStyle w:val="ListParagraph"/>
        <w:numPr>
          <w:ilvl w:val="0"/>
          <w:numId w:val="19"/>
        </w:numPr>
        <w:rPr>
          <w:rFonts w:ascii="Helvetica" w:hAnsi="Helvetica" w:cs="Helvetica"/>
          <w:sz w:val="22"/>
          <w:szCs w:val="22"/>
        </w:rPr>
      </w:pPr>
      <w:r w:rsidRPr="00D6635E">
        <w:rPr>
          <w:rFonts w:ascii="Helvetica" w:hAnsi="Helvetica" w:cs="Helvetica"/>
          <w:sz w:val="22"/>
          <w:szCs w:val="22"/>
        </w:rPr>
        <w:t>The policy will be reviewed at least once every year, and after any significant change, incident, or audit finding.</w:t>
      </w:r>
    </w:p>
    <w:p w14:paraId="7CC88A06" w14:textId="70E2A305" w:rsidR="00F56FC7" w:rsidRPr="00F56FC7" w:rsidRDefault="00F56FC7" w:rsidP="00F56FC7">
      <w:pPr>
        <w:rPr>
          <w:rFonts w:ascii="Helvetica" w:hAnsi="Helvetica" w:cs="Helvetica"/>
        </w:rPr>
      </w:pPr>
    </w:p>
    <w:p w14:paraId="5D7D1215" w14:textId="2DE60D77" w:rsidR="00F56FC7" w:rsidRPr="00F56FC7" w:rsidRDefault="00F56FC7" w:rsidP="00D6635E">
      <w:pPr>
        <w:pStyle w:val="2MainHeading"/>
        <w:ind w:left="624"/>
      </w:pPr>
      <w:r w:rsidRPr="00F56FC7">
        <w:t xml:space="preserve">Equality and </w:t>
      </w:r>
      <w:r w:rsidR="00F43416">
        <w:t>I</w:t>
      </w:r>
      <w:r w:rsidRPr="00F56FC7">
        <w:t>nclusion</w:t>
      </w:r>
    </w:p>
    <w:p w14:paraId="222B8859" w14:textId="77777777" w:rsidR="00F56FC7" w:rsidRPr="00F56FC7" w:rsidRDefault="00F56FC7" w:rsidP="00F56FC7">
      <w:pPr>
        <w:rPr>
          <w:rFonts w:ascii="Helvetica" w:hAnsi="Helvetica" w:cs="Helvetica"/>
        </w:rPr>
      </w:pPr>
      <w:r w:rsidRPr="00F56FC7">
        <w:rPr>
          <w:rFonts w:ascii="Helvetica" w:hAnsi="Helvetica" w:cs="Helvetica"/>
        </w:rPr>
        <w:t>We will make reasonable adjustments for workers who may need them. Lone working authorisation will consider individual needs and abilities.</w:t>
      </w:r>
    </w:p>
    <w:p w14:paraId="40E8DFBC" w14:textId="3892037B" w:rsidR="00F56FC7" w:rsidRDefault="00F56FC7" w:rsidP="00F56FC7">
      <w:pPr>
        <w:rPr>
          <w:rFonts w:ascii="Helvetica" w:hAnsi="Helvetica" w:cs="Helvetica"/>
          <w:b/>
          <w:bCs/>
        </w:rPr>
      </w:pPr>
    </w:p>
    <w:p w14:paraId="0FAD21F0" w14:textId="409333BD" w:rsidR="00F43416" w:rsidRDefault="00F43416" w:rsidP="00F56FC7">
      <w:pPr>
        <w:rPr>
          <w:rFonts w:ascii="Helvetica" w:hAnsi="Helvetica" w:cs="Helvetica"/>
          <w:b/>
          <w:bCs/>
          <w:u w:val="thick"/>
        </w:rPr>
      </w:pPr>
      <w:r>
        <w:rPr>
          <w:rFonts w:ascii="Helvetica" w:hAnsi="Helvetica" w:cs="Helvetica"/>
          <w:b/>
          <w:bCs/>
        </w:rPr>
        <w:t>Signed by</w:t>
      </w:r>
      <w:r w:rsidR="009E6801">
        <w:rPr>
          <w:rFonts w:ascii="Helvetica" w:hAnsi="Helvetica" w:cs="Helvetica"/>
          <w:b/>
          <w:bCs/>
        </w:rPr>
        <w:t xml:space="preserve"> Manager</w:t>
      </w:r>
      <w:r w:rsidR="004C64C3">
        <w:rPr>
          <w:rFonts w:ascii="Helvetica" w:hAnsi="Helvetica" w:cs="Helvetica"/>
          <w:b/>
          <w:bCs/>
        </w:rPr>
        <w:tab/>
      </w:r>
      <w:r w:rsidR="009E6801">
        <w:rPr>
          <w:rFonts w:ascii="Helvetica" w:hAnsi="Helvetica" w:cs="Helvetica"/>
          <w:b/>
          <w:bCs/>
          <w:u w:val="thick"/>
        </w:rPr>
        <w:t>______________________________________________________________</w:t>
      </w:r>
    </w:p>
    <w:p w14:paraId="5F6AF8B2" w14:textId="77777777" w:rsidR="004C64C3" w:rsidRDefault="004C64C3" w:rsidP="00F56FC7">
      <w:pPr>
        <w:rPr>
          <w:rFonts w:ascii="Helvetica" w:hAnsi="Helvetica" w:cs="Helvetica"/>
          <w:b/>
          <w:bCs/>
          <w:u w:val="thick"/>
        </w:rPr>
      </w:pPr>
    </w:p>
    <w:p w14:paraId="2523061E" w14:textId="43EE98A8" w:rsidR="009E6801" w:rsidRPr="00F56FC7" w:rsidRDefault="009E6801" w:rsidP="00F56FC7">
      <w:pPr>
        <w:rPr>
          <w:rFonts w:ascii="Helvetica" w:hAnsi="Helvetica" w:cs="Helvetica"/>
          <w:b/>
          <w:bCs/>
        </w:rPr>
      </w:pPr>
      <w:r>
        <w:rPr>
          <w:rFonts w:ascii="Helvetica" w:hAnsi="Helvetica" w:cs="Helvetica"/>
          <w:b/>
          <w:bCs/>
        </w:rPr>
        <w:t>Signed by Employee</w:t>
      </w:r>
      <w:r w:rsidR="004C64C3">
        <w:rPr>
          <w:rFonts w:ascii="Helvetica" w:hAnsi="Helvetica" w:cs="Helvetica"/>
          <w:b/>
          <w:bCs/>
          <w:u w:val="thick"/>
        </w:rPr>
        <w:t>______________________________________________________________</w:t>
      </w:r>
    </w:p>
    <w:p w14:paraId="40EB7E1A" w14:textId="77777777" w:rsidR="00DC0F12" w:rsidRDefault="00DC0F12" w:rsidP="00F56FC7">
      <w:pPr>
        <w:rPr>
          <w:rFonts w:ascii="Helvetica" w:hAnsi="Helvetica" w:cs="Helvetica"/>
          <w:b/>
          <w:bCs/>
        </w:rPr>
      </w:pPr>
    </w:p>
    <w:p w14:paraId="40DBF80D" w14:textId="42F778C1" w:rsidR="00F56FC7" w:rsidRPr="00F56FC7" w:rsidRDefault="00F56FC7" w:rsidP="00F56FC7">
      <w:pPr>
        <w:rPr>
          <w:rFonts w:ascii="Helvetica" w:hAnsi="Helvetica" w:cs="Helvetica"/>
        </w:rPr>
      </w:pPr>
      <w:r w:rsidRPr="00F56FC7">
        <w:rPr>
          <w:rFonts w:ascii="Helvetica" w:hAnsi="Helvetica" w:cs="Helvetica"/>
          <w:b/>
          <w:bCs/>
        </w:rPr>
        <w:t>Date</w:t>
      </w:r>
      <w:r w:rsidR="00DC0F12">
        <w:rPr>
          <w:rFonts w:ascii="Helvetica" w:hAnsi="Helvetica" w:cs="Helvetica"/>
          <w:b/>
          <w:bCs/>
        </w:rPr>
        <w:tab/>
      </w:r>
      <w:r w:rsidR="00DC0F12">
        <w:rPr>
          <w:rFonts w:ascii="Helvetica" w:hAnsi="Helvetica" w:cs="Helvetica"/>
          <w:b/>
          <w:bCs/>
          <w:u w:val="thick"/>
        </w:rPr>
        <w:t>______________________________________________________________</w:t>
      </w:r>
      <w:r w:rsidRPr="00F56FC7">
        <w:rPr>
          <w:rFonts w:ascii="Helvetica" w:hAnsi="Helvetica" w:cs="Helvetica"/>
        </w:rPr>
        <w:br/>
      </w:r>
    </w:p>
    <w:p w14:paraId="5C621E0C" w14:textId="1015DE62" w:rsidR="001F43B6" w:rsidRPr="001C1B52" w:rsidRDefault="001F43B6" w:rsidP="00F56FC7">
      <w:pPr>
        <w:rPr>
          <w:rFonts w:ascii="Helvetica" w:hAnsi="Helvetica" w:cs="Helvetica"/>
        </w:rPr>
      </w:pPr>
    </w:p>
    <w:sectPr w:rsidR="001F43B6" w:rsidRPr="001C1B52" w:rsidSect="00B019BA">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5BA7" w14:textId="77777777" w:rsidR="008567D9" w:rsidRDefault="008567D9" w:rsidP="00B95DA8">
      <w:r>
        <w:separator/>
      </w:r>
    </w:p>
    <w:p w14:paraId="21B11AAB" w14:textId="77777777" w:rsidR="008567D9" w:rsidRDefault="008567D9"/>
    <w:p w14:paraId="2258D57C" w14:textId="77777777" w:rsidR="008567D9" w:rsidRDefault="008567D9" w:rsidP="00AE70BD"/>
    <w:p w14:paraId="4502B4D6" w14:textId="77777777" w:rsidR="008567D9" w:rsidRDefault="008567D9"/>
    <w:p w14:paraId="13E057D4" w14:textId="77777777" w:rsidR="008567D9" w:rsidRDefault="008567D9" w:rsidP="000C1563"/>
  </w:endnote>
  <w:endnote w:type="continuationSeparator" w:id="0">
    <w:p w14:paraId="372089D6" w14:textId="77777777" w:rsidR="008567D9" w:rsidRDefault="008567D9" w:rsidP="00B95DA8">
      <w:r>
        <w:continuationSeparator/>
      </w:r>
    </w:p>
    <w:p w14:paraId="7654A7D0" w14:textId="77777777" w:rsidR="008567D9" w:rsidRDefault="008567D9"/>
    <w:p w14:paraId="28B6C4EF" w14:textId="77777777" w:rsidR="008567D9" w:rsidRDefault="008567D9" w:rsidP="00AE70BD"/>
    <w:p w14:paraId="06ADCDBC" w14:textId="77777777" w:rsidR="008567D9" w:rsidRDefault="008567D9"/>
    <w:p w14:paraId="54BA4EA8" w14:textId="77777777" w:rsidR="008567D9" w:rsidRDefault="008567D9" w:rsidP="000C1563"/>
  </w:endnote>
  <w:endnote w:type="continuationNotice" w:id="1">
    <w:p w14:paraId="62469718" w14:textId="77777777" w:rsidR="008567D9" w:rsidRDefault="008567D9"/>
    <w:p w14:paraId="491F5C18" w14:textId="77777777" w:rsidR="008567D9" w:rsidRDefault="008567D9"/>
    <w:p w14:paraId="531CDF88" w14:textId="77777777" w:rsidR="008567D9" w:rsidRDefault="008567D9" w:rsidP="00AE70BD"/>
    <w:p w14:paraId="15B843F1" w14:textId="77777777" w:rsidR="008567D9" w:rsidRDefault="008567D9"/>
    <w:p w14:paraId="59133EBB" w14:textId="77777777" w:rsidR="008567D9" w:rsidRDefault="008567D9"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6BCE4CCE"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24FBD598"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6C3DEF79" w14:textId="1DFFACCD"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68480" behindDoc="1" locked="0" layoutInCell="1" allowOverlap="1" wp14:anchorId="19740B5A" wp14:editId="13E43638">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F56FC7">
      <w:rPr>
        <w:rFonts w:cs="Calibri"/>
        <w:color w:val="323338"/>
        <w:sz w:val="16"/>
        <w:szCs w:val="16"/>
        <w:shd w:val="clear" w:color="auto" w:fill="FFFFFF"/>
      </w:rPr>
      <w:t>Lone Working Policy and Procedures</w:t>
    </w:r>
    <w:r w:rsidR="00A1623F">
      <w:rPr>
        <w:rFonts w:cs="Calibri"/>
        <w:color w:val="323338"/>
        <w:sz w:val="16"/>
        <w:szCs w:val="16"/>
        <w:shd w:val="clear" w:color="auto" w:fill="FFFFFF"/>
      </w:rPr>
      <w:t xml:space="preserve"> </w:t>
    </w:r>
    <w:r w:rsidR="001F43B6">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8A20" w14:textId="77777777" w:rsidR="008567D9" w:rsidRDefault="008567D9" w:rsidP="00B95DA8">
      <w:r>
        <w:separator/>
      </w:r>
    </w:p>
    <w:p w14:paraId="6E3CC297" w14:textId="77777777" w:rsidR="008567D9" w:rsidRDefault="008567D9"/>
    <w:p w14:paraId="2C021A4F" w14:textId="77777777" w:rsidR="008567D9" w:rsidRDefault="008567D9" w:rsidP="00AE70BD"/>
    <w:p w14:paraId="67B8217D" w14:textId="77777777" w:rsidR="008567D9" w:rsidRDefault="008567D9"/>
    <w:p w14:paraId="1DE99B9E" w14:textId="77777777" w:rsidR="008567D9" w:rsidRDefault="008567D9" w:rsidP="000C1563"/>
  </w:footnote>
  <w:footnote w:type="continuationSeparator" w:id="0">
    <w:p w14:paraId="79535574" w14:textId="77777777" w:rsidR="008567D9" w:rsidRDefault="008567D9" w:rsidP="00B95DA8">
      <w:r>
        <w:continuationSeparator/>
      </w:r>
    </w:p>
    <w:p w14:paraId="0D024033" w14:textId="77777777" w:rsidR="008567D9" w:rsidRDefault="008567D9"/>
    <w:p w14:paraId="2A659E26" w14:textId="77777777" w:rsidR="008567D9" w:rsidRDefault="008567D9" w:rsidP="00AE70BD"/>
    <w:p w14:paraId="1770E56F" w14:textId="77777777" w:rsidR="008567D9" w:rsidRDefault="008567D9"/>
    <w:p w14:paraId="611E8DB1" w14:textId="77777777" w:rsidR="008567D9" w:rsidRDefault="008567D9" w:rsidP="000C1563"/>
  </w:footnote>
  <w:footnote w:type="continuationNotice" w:id="1">
    <w:p w14:paraId="5592CAC5" w14:textId="77777777" w:rsidR="008567D9" w:rsidRDefault="008567D9"/>
    <w:p w14:paraId="7B79D855" w14:textId="77777777" w:rsidR="008567D9" w:rsidRDefault="008567D9"/>
    <w:p w14:paraId="0C6D1CE2" w14:textId="77777777" w:rsidR="008567D9" w:rsidRDefault="008567D9" w:rsidP="00AE70BD"/>
    <w:p w14:paraId="50F9C213" w14:textId="77777777" w:rsidR="008567D9" w:rsidRDefault="008567D9"/>
    <w:p w14:paraId="189720AE" w14:textId="77777777" w:rsidR="008567D9" w:rsidRDefault="008567D9"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017D"/>
    <w:multiLevelType w:val="hybridMultilevel"/>
    <w:tmpl w:val="A460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81F06"/>
    <w:multiLevelType w:val="hybridMultilevel"/>
    <w:tmpl w:val="E458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32226"/>
    <w:multiLevelType w:val="hybridMultilevel"/>
    <w:tmpl w:val="9502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8432B"/>
    <w:multiLevelType w:val="hybridMultilevel"/>
    <w:tmpl w:val="37BC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E7F2E"/>
    <w:multiLevelType w:val="hybridMultilevel"/>
    <w:tmpl w:val="AAEC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81996"/>
    <w:multiLevelType w:val="hybridMultilevel"/>
    <w:tmpl w:val="6B143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F2CAD"/>
    <w:multiLevelType w:val="hybridMultilevel"/>
    <w:tmpl w:val="65EA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A49F5"/>
    <w:multiLevelType w:val="hybridMultilevel"/>
    <w:tmpl w:val="25A2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91CEA"/>
    <w:multiLevelType w:val="hybridMultilevel"/>
    <w:tmpl w:val="F26C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85CC3"/>
    <w:multiLevelType w:val="hybridMultilevel"/>
    <w:tmpl w:val="01DA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34949"/>
    <w:multiLevelType w:val="hybridMultilevel"/>
    <w:tmpl w:val="9260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2395C"/>
    <w:multiLevelType w:val="hybridMultilevel"/>
    <w:tmpl w:val="7E88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410718"/>
    <w:multiLevelType w:val="hybridMultilevel"/>
    <w:tmpl w:val="B984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033E3"/>
    <w:multiLevelType w:val="hybridMultilevel"/>
    <w:tmpl w:val="97E2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95E2F"/>
    <w:multiLevelType w:val="hybridMultilevel"/>
    <w:tmpl w:val="ED7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15D7E"/>
    <w:multiLevelType w:val="hybridMultilevel"/>
    <w:tmpl w:val="D6F0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446B3D"/>
    <w:multiLevelType w:val="hybridMultilevel"/>
    <w:tmpl w:val="A6F6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4A29D8"/>
    <w:multiLevelType w:val="hybridMultilevel"/>
    <w:tmpl w:val="1364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42E79"/>
    <w:multiLevelType w:val="hybridMultilevel"/>
    <w:tmpl w:val="0B20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12"/>
  </w:num>
  <w:num w:numId="2" w16cid:durableId="1404912118">
    <w:abstractNumId w:val="16"/>
  </w:num>
  <w:num w:numId="3" w16cid:durableId="1388071640">
    <w:abstractNumId w:val="3"/>
  </w:num>
  <w:num w:numId="4" w16cid:durableId="26150640">
    <w:abstractNumId w:val="19"/>
  </w:num>
  <w:num w:numId="5" w16cid:durableId="1406803017">
    <w:abstractNumId w:val="18"/>
  </w:num>
  <w:num w:numId="6" w16cid:durableId="168106946">
    <w:abstractNumId w:val="5"/>
  </w:num>
  <w:num w:numId="7" w16cid:durableId="2029520579">
    <w:abstractNumId w:val="1"/>
  </w:num>
  <w:num w:numId="8" w16cid:durableId="1600871777">
    <w:abstractNumId w:val="9"/>
  </w:num>
  <w:num w:numId="9" w16cid:durableId="817192196">
    <w:abstractNumId w:val="14"/>
  </w:num>
  <w:num w:numId="10" w16cid:durableId="1059674071">
    <w:abstractNumId w:val="10"/>
  </w:num>
  <w:num w:numId="11" w16cid:durableId="1465004745">
    <w:abstractNumId w:val="2"/>
  </w:num>
  <w:num w:numId="12" w16cid:durableId="1600721897">
    <w:abstractNumId w:val="0"/>
  </w:num>
  <w:num w:numId="13" w16cid:durableId="212889657">
    <w:abstractNumId w:val="6"/>
  </w:num>
  <w:num w:numId="14" w16cid:durableId="890918284">
    <w:abstractNumId w:val="7"/>
  </w:num>
  <w:num w:numId="15" w16cid:durableId="217785220">
    <w:abstractNumId w:val="15"/>
  </w:num>
  <w:num w:numId="16" w16cid:durableId="500391112">
    <w:abstractNumId w:val="13"/>
  </w:num>
  <w:num w:numId="17" w16cid:durableId="81607173">
    <w:abstractNumId w:val="4"/>
  </w:num>
  <w:num w:numId="18" w16cid:durableId="1205561247">
    <w:abstractNumId w:val="8"/>
  </w:num>
  <w:num w:numId="19" w16cid:durableId="682165745">
    <w:abstractNumId w:val="11"/>
  </w:num>
  <w:num w:numId="20" w16cid:durableId="189264587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3"/>
    <w:rsid w:val="00004E12"/>
    <w:rsid w:val="00010A76"/>
    <w:rsid w:val="00013F4B"/>
    <w:rsid w:val="000149B2"/>
    <w:rsid w:val="000156A3"/>
    <w:rsid w:val="000203A8"/>
    <w:rsid w:val="000203AF"/>
    <w:rsid w:val="0003048D"/>
    <w:rsid w:val="0003104A"/>
    <w:rsid w:val="00033353"/>
    <w:rsid w:val="00037718"/>
    <w:rsid w:val="00046117"/>
    <w:rsid w:val="0005309E"/>
    <w:rsid w:val="00055B47"/>
    <w:rsid w:val="00056147"/>
    <w:rsid w:val="00067586"/>
    <w:rsid w:val="00072CE7"/>
    <w:rsid w:val="000731E1"/>
    <w:rsid w:val="00073FDB"/>
    <w:rsid w:val="00076F61"/>
    <w:rsid w:val="0009057F"/>
    <w:rsid w:val="00096567"/>
    <w:rsid w:val="00097FA8"/>
    <w:rsid w:val="000A219F"/>
    <w:rsid w:val="000A6A00"/>
    <w:rsid w:val="000B23FE"/>
    <w:rsid w:val="000B75CA"/>
    <w:rsid w:val="000B797A"/>
    <w:rsid w:val="000C1563"/>
    <w:rsid w:val="000C4EB3"/>
    <w:rsid w:val="000C5EAF"/>
    <w:rsid w:val="000C62A4"/>
    <w:rsid w:val="000D7036"/>
    <w:rsid w:val="000E0C89"/>
    <w:rsid w:val="000E2181"/>
    <w:rsid w:val="000E2AD4"/>
    <w:rsid w:val="000E4521"/>
    <w:rsid w:val="000E62BF"/>
    <w:rsid w:val="000F19C1"/>
    <w:rsid w:val="000F5C98"/>
    <w:rsid w:val="000F7282"/>
    <w:rsid w:val="00101D80"/>
    <w:rsid w:val="00103B96"/>
    <w:rsid w:val="00105608"/>
    <w:rsid w:val="00107881"/>
    <w:rsid w:val="00115319"/>
    <w:rsid w:val="001158F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1C51"/>
    <w:rsid w:val="00193BEB"/>
    <w:rsid w:val="001A23B4"/>
    <w:rsid w:val="001A4A18"/>
    <w:rsid w:val="001A6328"/>
    <w:rsid w:val="001A64BF"/>
    <w:rsid w:val="001B1214"/>
    <w:rsid w:val="001B13BC"/>
    <w:rsid w:val="001B1C31"/>
    <w:rsid w:val="001B3A4D"/>
    <w:rsid w:val="001C1636"/>
    <w:rsid w:val="001C1B52"/>
    <w:rsid w:val="001C5D6D"/>
    <w:rsid w:val="001C61FD"/>
    <w:rsid w:val="001D56D1"/>
    <w:rsid w:val="001D6D83"/>
    <w:rsid w:val="001E4581"/>
    <w:rsid w:val="001F43B6"/>
    <w:rsid w:val="001F4968"/>
    <w:rsid w:val="001F5AB3"/>
    <w:rsid w:val="001F69C0"/>
    <w:rsid w:val="00202070"/>
    <w:rsid w:val="0020588A"/>
    <w:rsid w:val="00205ECD"/>
    <w:rsid w:val="002131FF"/>
    <w:rsid w:val="0021321D"/>
    <w:rsid w:val="002168A0"/>
    <w:rsid w:val="0022192C"/>
    <w:rsid w:val="002266B3"/>
    <w:rsid w:val="00227AE2"/>
    <w:rsid w:val="002321AF"/>
    <w:rsid w:val="002353FA"/>
    <w:rsid w:val="00235A28"/>
    <w:rsid w:val="00236575"/>
    <w:rsid w:val="0023762F"/>
    <w:rsid w:val="00241281"/>
    <w:rsid w:val="00257A54"/>
    <w:rsid w:val="00264355"/>
    <w:rsid w:val="00265575"/>
    <w:rsid w:val="00267ED9"/>
    <w:rsid w:val="00272BB1"/>
    <w:rsid w:val="00274704"/>
    <w:rsid w:val="002754EE"/>
    <w:rsid w:val="00281971"/>
    <w:rsid w:val="00282BF8"/>
    <w:rsid w:val="0028324C"/>
    <w:rsid w:val="002A5702"/>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546F"/>
    <w:rsid w:val="0031564F"/>
    <w:rsid w:val="003307B4"/>
    <w:rsid w:val="00332488"/>
    <w:rsid w:val="003330EE"/>
    <w:rsid w:val="003402C9"/>
    <w:rsid w:val="00344BCD"/>
    <w:rsid w:val="00344FD4"/>
    <w:rsid w:val="003452D1"/>
    <w:rsid w:val="00355A5F"/>
    <w:rsid w:val="00357747"/>
    <w:rsid w:val="00361A5B"/>
    <w:rsid w:val="00362B09"/>
    <w:rsid w:val="00364619"/>
    <w:rsid w:val="00375F8B"/>
    <w:rsid w:val="003822CF"/>
    <w:rsid w:val="003934C8"/>
    <w:rsid w:val="003A012A"/>
    <w:rsid w:val="003A2536"/>
    <w:rsid w:val="003A5790"/>
    <w:rsid w:val="003B26B9"/>
    <w:rsid w:val="003B2B6F"/>
    <w:rsid w:val="003B6C35"/>
    <w:rsid w:val="003C2FF7"/>
    <w:rsid w:val="003D19B5"/>
    <w:rsid w:val="003D424A"/>
    <w:rsid w:val="003E0065"/>
    <w:rsid w:val="003E2A16"/>
    <w:rsid w:val="003E2DDF"/>
    <w:rsid w:val="003E3165"/>
    <w:rsid w:val="003E44AF"/>
    <w:rsid w:val="003E6B49"/>
    <w:rsid w:val="003E6F33"/>
    <w:rsid w:val="003F0E50"/>
    <w:rsid w:val="003F59FA"/>
    <w:rsid w:val="0040026A"/>
    <w:rsid w:val="00400EC9"/>
    <w:rsid w:val="00403133"/>
    <w:rsid w:val="0040723C"/>
    <w:rsid w:val="00413B74"/>
    <w:rsid w:val="0041555B"/>
    <w:rsid w:val="00420F26"/>
    <w:rsid w:val="0042186E"/>
    <w:rsid w:val="0042545F"/>
    <w:rsid w:val="004378B3"/>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2CB3"/>
    <w:rsid w:val="004836F2"/>
    <w:rsid w:val="004844A6"/>
    <w:rsid w:val="004854E5"/>
    <w:rsid w:val="00485CF6"/>
    <w:rsid w:val="00494034"/>
    <w:rsid w:val="00494409"/>
    <w:rsid w:val="00497206"/>
    <w:rsid w:val="0049737E"/>
    <w:rsid w:val="004B16A7"/>
    <w:rsid w:val="004B525E"/>
    <w:rsid w:val="004B53BB"/>
    <w:rsid w:val="004B73B6"/>
    <w:rsid w:val="004C0EC6"/>
    <w:rsid w:val="004C2142"/>
    <w:rsid w:val="004C4CA2"/>
    <w:rsid w:val="004C64C3"/>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25B"/>
    <w:rsid w:val="005848E8"/>
    <w:rsid w:val="00591F21"/>
    <w:rsid w:val="0059210A"/>
    <w:rsid w:val="00593C94"/>
    <w:rsid w:val="0059421E"/>
    <w:rsid w:val="005945FA"/>
    <w:rsid w:val="005A131D"/>
    <w:rsid w:val="005A7477"/>
    <w:rsid w:val="005B2440"/>
    <w:rsid w:val="005B682A"/>
    <w:rsid w:val="005B78B7"/>
    <w:rsid w:val="005C1091"/>
    <w:rsid w:val="005C2B56"/>
    <w:rsid w:val="005C5595"/>
    <w:rsid w:val="005C65AE"/>
    <w:rsid w:val="005D19B1"/>
    <w:rsid w:val="005D1A9E"/>
    <w:rsid w:val="005D6889"/>
    <w:rsid w:val="005D6D70"/>
    <w:rsid w:val="005E2EEC"/>
    <w:rsid w:val="005E77FC"/>
    <w:rsid w:val="005F21BF"/>
    <w:rsid w:val="005F5F36"/>
    <w:rsid w:val="005F642A"/>
    <w:rsid w:val="005F6933"/>
    <w:rsid w:val="005F6AD4"/>
    <w:rsid w:val="005F6EEF"/>
    <w:rsid w:val="005F71A6"/>
    <w:rsid w:val="00611C8D"/>
    <w:rsid w:val="00615677"/>
    <w:rsid w:val="00616CFB"/>
    <w:rsid w:val="006267C3"/>
    <w:rsid w:val="006321D1"/>
    <w:rsid w:val="00635413"/>
    <w:rsid w:val="006360D9"/>
    <w:rsid w:val="00640D2E"/>
    <w:rsid w:val="006427B2"/>
    <w:rsid w:val="00642E5E"/>
    <w:rsid w:val="00644DD6"/>
    <w:rsid w:val="006465F4"/>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68CA"/>
    <w:rsid w:val="006D6E66"/>
    <w:rsid w:val="006E04FB"/>
    <w:rsid w:val="006E3A35"/>
    <w:rsid w:val="00702C7A"/>
    <w:rsid w:val="00705E21"/>
    <w:rsid w:val="007102D1"/>
    <w:rsid w:val="00714EEF"/>
    <w:rsid w:val="00715B0E"/>
    <w:rsid w:val="00721FE9"/>
    <w:rsid w:val="00730740"/>
    <w:rsid w:val="007332A4"/>
    <w:rsid w:val="00745EDC"/>
    <w:rsid w:val="0075012B"/>
    <w:rsid w:val="00751B75"/>
    <w:rsid w:val="0075482E"/>
    <w:rsid w:val="00760392"/>
    <w:rsid w:val="00762E51"/>
    <w:rsid w:val="00763CAB"/>
    <w:rsid w:val="00765072"/>
    <w:rsid w:val="0076744F"/>
    <w:rsid w:val="0077027A"/>
    <w:rsid w:val="0077214A"/>
    <w:rsid w:val="0078246E"/>
    <w:rsid w:val="00785B05"/>
    <w:rsid w:val="0079584A"/>
    <w:rsid w:val="007B2A96"/>
    <w:rsid w:val="007B675E"/>
    <w:rsid w:val="007B6B62"/>
    <w:rsid w:val="007B7468"/>
    <w:rsid w:val="007C4FA1"/>
    <w:rsid w:val="007C7FF1"/>
    <w:rsid w:val="007D1E72"/>
    <w:rsid w:val="007D46F3"/>
    <w:rsid w:val="007D47CC"/>
    <w:rsid w:val="007D6CF6"/>
    <w:rsid w:val="007D7731"/>
    <w:rsid w:val="007D79ED"/>
    <w:rsid w:val="007E2DE3"/>
    <w:rsid w:val="007E4214"/>
    <w:rsid w:val="007E688C"/>
    <w:rsid w:val="007E6D82"/>
    <w:rsid w:val="007F062E"/>
    <w:rsid w:val="007F15F7"/>
    <w:rsid w:val="007F3929"/>
    <w:rsid w:val="00810EE8"/>
    <w:rsid w:val="00814AF9"/>
    <w:rsid w:val="0082230D"/>
    <w:rsid w:val="00823986"/>
    <w:rsid w:val="00824A53"/>
    <w:rsid w:val="008355D7"/>
    <w:rsid w:val="008357CB"/>
    <w:rsid w:val="00840EFE"/>
    <w:rsid w:val="00853B46"/>
    <w:rsid w:val="008567D9"/>
    <w:rsid w:val="00876B3B"/>
    <w:rsid w:val="0088008C"/>
    <w:rsid w:val="00881568"/>
    <w:rsid w:val="008842CE"/>
    <w:rsid w:val="00885215"/>
    <w:rsid w:val="00890E32"/>
    <w:rsid w:val="00891099"/>
    <w:rsid w:val="00891E0C"/>
    <w:rsid w:val="00892B75"/>
    <w:rsid w:val="008966D6"/>
    <w:rsid w:val="00897B24"/>
    <w:rsid w:val="008A21E0"/>
    <w:rsid w:val="008A24BF"/>
    <w:rsid w:val="008A4017"/>
    <w:rsid w:val="008A5BB8"/>
    <w:rsid w:val="008A7057"/>
    <w:rsid w:val="008B0925"/>
    <w:rsid w:val="008B4CCE"/>
    <w:rsid w:val="008B66B1"/>
    <w:rsid w:val="008C07B9"/>
    <w:rsid w:val="008D00DE"/>
    <w:rsid w:val="008D101F"/>
    <w:rsid w:val="008D2A39"/>
    <w:rsid w:val="008E21AA"/>
    <w:rsid w:val="008F6C77"/>
    <w:rsid w:val="00901FBC"/>
    <w:rsid w:val="00902F2D"/>
    <w:rsid w:val="00903196"/>
    <w:rsid w:val="009062AF"/>
    <w:rsid w:val="00911DA7"/>
    <w:rsid w:val="00913571"/>
    <w:rsid w:val="00923CA4"/>
    <w:rsid w:val="00924BEC"/>
    <w:rsid w:val="00931DFE"/>
    <w:rsid w:val="00945814"/>
    <w:rsid w:val="00952A71"/>
    <w:rsid w:val="009567B1"/>
    <w:rsid w:val="00960B77"/>
    <w:rsid w:val="00965BE9"/>
    <w:rsid w:val="0097080C"/>
    <w:rsid w:val="009715DB"/>
    <w:rsid w:val="009722B7"/>
    <w:rsid w:val="00975B5E"/>
    <w:rsid w:val="009770BF"/>
    <w:rsid w:val="00977B56"/>
    <w:rsid w:val="0098237D"/>
    <w:rsid w:val="00992EF1"/>
    <w:rsid w:val="009936EB"/>
    <w:rsid w:val="009943B7"/>
    <w:rsid w:val="009959D1"/>
    <w:rsid w:val="00995AC5"/>
    <w:rsid w:val="00997864"/>
    <w:rsid w:val="009A096C"/>
    <w:rsid w:val="009A48E6"/>
    <w:rsid w:val="009A6883"/>
    <w:rsid w:val="009A7420"/>
    <w:rsid w:val="009A7566"/>
    <w:rsid w:val="009A763B"/>
    <w:rsid w:val="009B0087"/>
    <w:rsid w:val="009C6807"/>
    <w:rsid w:val="009C79DF"/>
    <w:rsid w:val="009D3797"/>
    <w:rsid w:val="009E461C"/>
    <w:rsid w:val="009E5EDD"/>
    <w:rsid w:val="009E6801"/>
    <w:rsid w:val="00A05EB9"/>
    <w:rsid w:val="00A101DF"/>
    <w:rsid w:val="00A13092"/>
    <w:rsid w:val="00A1397E"/>
    <w:rsid w:val="00A1623F"/>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82EDA"/>
    <w:rsid w:val="00A9784C"/>
    <w:rsid w:val="00AA0D8D"/>
    <w:rsid w:val="00AA1496"/>
    <w:rsid w:val="00AA22F7"/>
    <w:rsid w:val="00AA5D64"/>
    <w:rsid w:val="00AA5FA4"/>
    <w:rsid w:val="00AB28F8"/>
    <w:rsid w:val="00AC5D1A"/>
    <w:rsid w:val="00AD1439"/>
    <w:rsid w:val="00AD162C"/>
    <w:rsid w:val="00AE16A7"/>
    <w:rsid w:val="00AE1CF9"/>
    <w:rsid w:val="00AE70BD"/>
    <w:rsid w:val="00AF3894"/>
    <w:rsid w:val="00AF74A7"/>
    <w:rsid w:val="00AF7DA3"/>
    <w:rsid w:val="00B019BA"/>
    <w:rsid w:val="00B113ED"/>
    <w:rsid w:val="00B132FB"/>
    <w:rsid w:val="00B13417"/>
    <w:rsid w:val="00B15EA9"/>
    <w:rsid w:val="00B15F0B"/>
    <w:rsid w:val="00B32C15"/>
    <w:rsid w:val="00B35F39"/>
    <w:rsid w:val="00B35FC0"/>
    <w:rsid w:val="00B4148F"/>
    <w:rsid w:val="00B44829"/>
    <w:rsid w:val="00B4496C"/>
    <w:rsid w:val="00B5339F"/>
    <w:rsid w:val="00B541D2"/>
    <w:rsid w:val="00B56B7F"/>
    <w:rsid w:val="00B56D62"/>
    <w:rsid w:val="00B570C3"/>
    <w:rsid w:val="00B57875"/>
    <w:rsid w:val="00B602BD"/>
    <w:rsid w:val="00B62AFF"/>
    <w:rsid w:val="00B75129"/>
    <w:rsid w:val="00B77695"/>
    <w:rsid w:val="00B85524"/>
    <w:rsid w:val="00B86087"/>
    <w:rsid w:val="00B86364"/>
    <w:rsid w:val="00B87E4F"/>
    <w:rsid w:val="00B90BE6"/>
    <w:rsid w:val="00B925D9"/>
    <w:rsid w:val="00B95DA8"/>
    <w:rsid w:val="00B9600C"/>
    <w:rsid w:val="00B97CCC"/>
    <w:rsid w:val="00BA1C66"/>
    <w:rsid w:val="00BA2845"/>
    <w:rsid w:val="00BA4FB0"/>
    <w:rsid w:val="00BA71E2"/>
    <w:rsid w:val="00BA746E"/>
    <w:rsid w:val="00BB5EDB"/>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74391"/>
    <w:rsid w:val="00C80D2D"/>
    <w:rsid w:val="00C86EBC"/>
    <w:rsid w:val="00C96839"/>
    <w:rsid w:val="00CA1BBC"/>
    <w:rsid w:val="00CA40A4"/>
    <w:rsid w:val="00CA47EF"/>
    <w:rsid w:val="00CA50C2"/>
    <w:rsid w:val="00CA6182"/>
    <w:rsid w:val="00CA7003"/>
    <w:rsid w:val="00CB03A6"/>
    <w:rsid w:val="00CB3758"/>
    <w:rsid w:val="00CC11BF"/>
    <w:rsid w:val="00CC7F66"/>
    <w:rsid w:val="00CD009D"/>
    <w:rsid w:val="00CD71AD"/>
    <w:rsid w:val="00CE6A3B"/>
    <w:rsid w:val="00CF4B6E"/>
    <w:rsid w:val="00D007D3"/>
    <w:rsid w:val="00D01E46"/>
    <w:rsid w:val="00D063F1"/>
    <w:rsid w:val="00D22870"/>
    <w:rsid w:val="00D31068"/>
    <w:rsid w:val="00D32D55"/>
    <w:rsid w:val="00D42464"/>
    <w:rsid w:val="00D45F5F"/>
    <w:rsid w:val="00D503EE"/>
    <w:rsid w:val="00D51D85"/>
    <w:rsid w:val="00D5371C"/>
    <w:rsid w:val="00D57BF8"/>
    <w:rsid w:val="00D64A84"/>
    <w:rsid w:val="00D6635E"/>
    <w:rsid w:val="00D669A2"/>
    <w:rsid w:val="00D7051D"/>
    <w:rsid w:val="00D7054E"/>
    <w:rsid w:val="00D70816"/>
    <w:rsid w:val="00D71FC8"/>
    <w:rsid w:val="00D74DC9"/>
    <w:rsid w:val="00D75C8C"/>
    <w:rsid w:val="00D813C7"/>
    <w:rsid w:val="00D82C8C"/>
    <w:rsid w:val="00D84FD7"/>
    <w:rsid w:val="00D8598F"/>
    <w:rsid w:val="00D86903"/>
    <w:rsid w:val="00D91656"/>
    <w:rsid w:val="00DB3BE6"/>
    <w:rsid w:val="00DB3E24"/>
    <w:rsid w:val="00DB625D"/>
    <w:rsid w:val="00DB6B57"/>
    <w:rsid w:val="00DB6C4B"/>
    <w:rsid w:val="00DC0F12"/>
    <w:rsid w:val="00DD03C8"/>
    <w:rsid w:val="00DD7C22"/>
    <w:rsid w:val="00DE1DD0"/>
    <w:rsid w:val="00DF10AD"/>
    <w:rsid w:val="00DF5765"/>
    <w:rsid w:val="00E111DE"/>
    <w:rsid w:val="00E1346D"/>
    <w:rsid w:val="00E139BC"/>
    <w:rsid w:val="00E1641C"/>
    <w:rsid w:val="00E3647B"/>
    <w:rsid w:val="00E3651D"/>
    <w:rsid w:val="00E3741B"/>
    <w:rsid w:val="00E43DAA"/>
    <w:rsid w:val="00E462B6"/>
    <w:rsid w:val="00E468FF"/>
    <w:rsid w:val="00E46BCA"/>
    <w:rsid w:val="00E5110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E3C17"/>
    <w:rsid w:val="00EF2C6C"/>
    <w:rsid w:val="00EF3325"/>
    <w:rsid w:val="00EF4248"/>
    <w:rsid w:val="00EF7F5D"/>
    <w:rsid w:val="00F05722"/>
    <w:rsid w:val="00F10099"/>
    <w:rsid w:val="00F10A6B"/>
    <w:rsid w:val="00F158C9"/>
    <w:rsid w:val="00F16574"/>
    <w:rsid w:val="00F20995"/>
    <w:rsid w:val="00F22AAC"/>
    <w:rsid w:val="00F23F2A"/>
    <w:rsid w:val="00F32833"/>
    <w:rsid w:val="00F36239"/>
    <w:rsid w:val="00F40EE7"/>
    <w:rsid w:val="00F41917"/>
    <w:rsid w:val="00F43416"/>
    <w:rsid w:val="00F44735"/>
    <w:rsid w:val="00F45926"/>
    <w:rsid w:val="00F52EAF"/>
    <w:rsid w:val="00F56FC7"/>
    <w:rsid w:val="00F57049"/>
    <w:rsid w:val="00F57AD2"/>
    <w:rsid w:val="00F71B75"/>
    <w:rsid w:val="00F72E92"/>
    <w:rsid w:val="00F770C1"/>
    <w:rsid w:val="00F83818"/>
    <w:rsid w:val="00F84CC6"/>
    <w:rsid w:val="00F87EB6"/>
    <w:rsid w:val="00F962D8"/>
    <w:rsid w:val="00F97477"/>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before="0" w:after="160" w:line="259" w:lineRule="auto"/>
      <w:ind w:left="0" w:firstLine="0"/>
    </w:pPr>
    <w:rPr>
      <w:sz w:val="22"/>
      <w:szCs w:val="22"/>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heme="majorEastAsia" w:hAnsi="Calibri"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line="240" w:lineRule="auto"/>
      <w:ind w:left="1344" w:hanging="624"/>
      <w:outlineLvl w:val="1"/>
    </w:pPr>
    <w:rPr>
      <w:rFonts w:ascii="Calibri" w:eastAsiaTheme="majorEastAsia" w:hAnsi="Calibri" w:cstheme="majorBidi"/>
      <w:i/>
      <w:color w:val="000000" w:themeColor="text1"/>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heme="majorEastAsia" w:hAnsi="Calibri" w:cstheme="majorBidi"/>
      <w:i/>
      <w:iCs/>
      <w:color w:val="0F4761" w:themeColor="accent1" w:themeShade="BF"/>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heme="majorEastAsia" w:hAnsi="Calibri" w:cstheme="majorBidi"/>
      <w:color w:val="0F4761" w:themeColor="accent1" w:themeShade="BF"/>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heme="majorEastAsia" w:hAnsi="Calibr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heme="majorEastAsia" w:hAnsi="Calibr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heme="majorEastAsia" w:hAnsi="Calibr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heme="majorEastAsia" w:hAnsi="Calibri"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heme="majorEastAsia" w:hAnsi="Calibri"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themeColor="text1" w:themeTint="BF"/>
      <w:sz w:val="24"/>
      <w:szCs w:val="24"/>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line="240" w:lineRule="auto"/>
      <w:ind w:left="864" w:right="864" w:hanging="624"/>
      <w:jc w:val="center"/>
    </w:pPr>
    <w:rPr>
      <w:rFonts w:ascii="Calibri" w:hAnsi="Calibri"/>
      <w:i/>
      <w:iCs/>
      <w:color w:val="0F4761" w:themeColor="accent1" w:themeShade="BF"/>
      <w:sz w:val="24"/>
      <w:szCs w:val="24"/>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heme="minorEastAsia" w:cs="Times New Roman"/>
      <w:noProof/>
      <w:color w:val="1F3245"/>
      <w:kern w:val="0"/>
      <w:sz w:val="24"/>
      <w:lang w:val="en-US"/>
      <w14:ligatures w14:val="none"/>
    </w:rPr>
  </w:style>
  <w:style w:type="paragraph" w:styleId="TOC1">
    <w:name w:val="toc 1"/>
    <w:basedOn w:val="Normal"/>
    <w:next w:val="Normal"/>
    <w:autoRedefine/>
    <w:uiPriority w:val="39"/>
    <w:unhideWhenUsed/>
    <w:rsid w:val="00EA0C69"/>
    <w:pPr>
      <w:spacing w:before="120" w:after="0"/>
      <w:ind w:left="1344" w:right="6" w:hanging="624"/>
    </w:pPr>
    <w:rPr>
      <w:rFonts w:eastAsiaTheme="minorEastAsia" w:cs="Times New Roman"/>
      <w:kern w:val="0"/>
      <w:sz w:val="24"/>
      <w:lang w:val="en-US"/>
      <w14:ligatures w14:val="none"/>
    </w:rPr>
  </w:style>
  <w:style w:type="paragraph" w:styleId="TOC3">
    <w:name w:val="toc 3"/>
    <w:basedOn w:val="Normal"/>
    <w:next w:val="Normal"/>
    <w:autoRedefine/>
    <w:uiPriority w:val="39"/>
    <w:unhideWhenUsed/>
    <w:rsid w:val="00EA0C69"/>
    <w:pPr>
      <w:spacing w:before="120" w:after="0"/>
      <w:ind w:left="440" w:right="6" w:hanging="624"/>
    </w:pPr>
    <w:rPr>
      <w:rFonts w:eastAsiaTheme="minorEastAsia" w:cs="Times New Roman"/>
      <w:kern w:val="0"/>
      <w:sz w:val="24"/>
      <w:lang w:val="en-US"/>
      <w14:ligatures w14:val="none"/>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heme="minorEastAsia"/>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heme="minorEastAsia"/>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heme="minorEastAsia"/>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heme="minorEastAsia"/>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heme="minorEastAsia"/>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heme="minorEastAsia"/>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2.xml><?xml version="1.0" encoding="utf-8"?>
<ds:datastoreItem xmlns:ds="http://schemas.openxmlformats.org/officeDocument/2006/customXml" ds:itemID="{0532564C-3CB1-4A16-89A9-AD63F80D0467}">
  <ds:schemaRefs>
    <ds:schemaRef ds:uri="http://schemas.microsoft.com/office/infopath/2007/PartnerControls"/>
    <ds:schemaRef ds:uri="http://schemas.openxmlformats.org/package/2006/metadata/core-properties"/>
    <ds:schemaRef ds:uri="4e6d0759-f98b-4e74-a7a4-5a5567741bba"/>
    <ds:schemaRef ds:uri="http://schemas.microsoft.com/office/2006/metadata/properties"/>
    <ds:schemaRef ds:uri="http://www.w3.org/XML/1998/namespace"/>
    <ds:schemaRef ds:uri="http://schemas.microsoft.com/office/2006/documentManagement/types"/>
    <ds:schemaRef ds:uri="http://purl.org/dc/terms/"/>
    <ds:schemaRef ds:uri="11d8634c-f1ec-42ef-9318-c13b44338ff2"/>
    <ds:schemaRef ds:uri="http://purl.org/dc/dcmitype/"/>
    <ds:schemaRef ds:uri="http://purl.org/dc/elements/1.1/"/>
  </ds:schemaRefs>
</ds:datastoreItem>
</file>

<file path=customXml/itemProps3.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customXml/itemProps4.xml><?xml version="1.0" encoding="utf-8"?>
<ds:datastoreItem xmlns:ds="http://schemas.openxmlformats.org/officeDocument/2006/customXml" ds:itemID="{7CBD7F84-2F52-47F3-A2F3-5CA257D7F3E3}"/>
</file>

<file path=docProps/app.xml><?xml version="1.0" encoding="utf-8"?>
<Properties xmlns="http://schemas.openxmlformats.org/officeDocument/2006/extended-properties" xmlns:vt="http://schemas.openxmlformats.org/officeDocument/2006/docPropsVTypes">
  <Template>NAFD A4 Word Template</Template>
  <TotalTime>46</TotalTime>
  <Pages>4</Pages>
  <Words>1083</Words>
  <Characters>5821</Characters>
  <Application>Microsoft Office Word</Application>
  <DocSecurity>0</DocSecurity>
  <Lines>157</Lines>
  <Paragraphs>135</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51</cp:revision>
  <cp:lastPrinted>2025-10-19T19:11:00Z</cp:lastPrinted>
  <dcterms:created xsi:type="dcterms:W3CDTF">2025-10-14T10:01:00Z</dcterms:created>
  <dcterms:modified xsi:type="dcterms:W3CDTF">2025-10-19T19:11:00Z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