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8ED" w14:textId="2370443B" w:rsidR="00E70CF2" w:rsidRDefault="00AC3019" w:rsidP="00033DBC">
      <w:pPr>
        <w:pStyle w:val="1Title"/>
        <w:ind w:left="0" w:firstLine="0"/>
      </w:pPr>
      <w:r>
        <w:t>COMPLAINT LETTER</w:t>
      </w:r>
    </w:p>
    <w:p w14:paraId="6F7B7F2F" w14:textId="77777777" w:rsidR="001F43B6" w:rsidRDefault="001F43B6" w:rsidP="001F43B6">
      <w:pPr>
        <w:pStyle w:val="4BodyTextMain"/>
      </w:pPr>
    </w:p>
    <w:p w14:paraId="6FCB2E46" w14:textId="310CEF55" w:rsidR="00BE1DDC" w:rsidRDefault="00BE1DDC" w:rsidP="001F43B6">
      <w:pPr>
        <w:pStyle w:val="4BodyTextMain"/>
      </w:pPr>
    </w:p>
    <w:p w14:paraId="3DE7D4A0" w14:textId="77777777" w:rsidR="00AC3019" w:rsidRDefault="00AC3019" w:rsidP="00AC3019">
      <w:r w:rsidRPr="00322021">
        <w:t xml:space="preserve">Dear </w:t>
      </w:r>
      <w:r w:rsidRPr="00322021">
        <w:rPr>
          <w:color w:val="EE0000"/>
        </w:rPr>
        <w:t>[Client's Name]</w:t>
      </w:r>
      <w:r w:rsidRPr="00322021">
        <w:t>,</w:t>
      </w:r>
    </w:p>
    <w:p w14:paraId="01D4D9FE" w14:textId="77777777" w:rsidR="00AC3019" w:rsidRPr="00322021" w:rsidRDefault="00AC3019" w:rsidP="00AC3019"/>
    <w:p w14:paraId="5DBB8CE9" w14:textId="77777777" w:rsidR="00AC3019" w:rsidRDefault="00AC3019" w:rsidP="00AC3019">
      <w:r w:rsidRPr="00322021">
        <w:t>Thank you for reaching out and bringing your concerns to our attention. I want to sincerely apologi</w:t>
      </w:r>
      <w:r>
        <w:t>s</w:t>
      </w:r>
      <w:r w:rsidRPr="00322021">
        <w:t xml:space="preserve">e for the experience you had and any inconvenience it may have caused. At </w:t>
      </w:r>
      <w:r w:rsidRPr="00322021">
        <w:rPr>
          <w:color w:val="EE0000"/>
        </w:rPr>
        <w:t>[Your Company Name]</w:t>
      </w:r>
      <w:r w:rsidRPr="00322021">
        <w:t>, we strive to provide the highest level of service, and it’s clear we fell short in this instance.</w:t>
      </w:r>
    </w:p>
    <w:p w14:paraId="7F19A3DB" w14:textId="77777777" w:rsidR="00AC3019" w:rsidRPr="00322021" w:rsidRDefault="00AC3019" w:rsidP="00AC3019">
      <w:r w:rsidRPr="00322021">
        <w:t xml:space="preserve">We take all feedback seriously, and I want to assure you that your complaint has been thoroughly reviewed. </w:t>
      </w:r>
      <w:r w:rsidRPr="00322021">
        <w:rPr>
          <w:color w:val="EE0000"/>
        </w:rPr>
        <w:t>[Briefly acknowledge the issue – e.g., “We understand that the delay in delivery was frustrating and not in line with your expectations or our standards.”]</w:t>
      </w:r>
    </w:p>
    <w:p w14:paraId="15AFF7E8" w14:textId="77777777" w:rsidR="00AC3019" w:rsidRPr="00322021" w:rsidRDefault="00AC3019" w:rsidP="00AC3019">
      <w:r w:rsidRPr="00322021">
        <w:t>As a result, we are taking the following steps to address the issue:</w:t>
      </w:r>
    </w:p>
    <w:p w14:paraId="1AC62FC3" w14:textId="77777777" w:rsidR="00AC3019" w:rsidRPr="00322021" w:rsidRDefault="00AC3019" w:rsidP="00AC3019">
      <w:pPr>
        <w:pStyle w:val="ListParagraph"/>
        <w:numPr>
          <w:ilvl w:val="0"/>
          <w:numId w:val="4"/>
        </w:numPr>
        <w:rPr>
          <w:color w:val="EE0000"/>
        </w:rPr>
      </w:pPr>
      <w:r w:rsidRPr="00322021">
        <w:rPr>
          <w:color w:val="EE0000"/>
        </w:rPr>
        <w:t>[List any actions taken: investigation, resolution steps, staff training, compensation, etc.]</w:t>
      </w:r>
    </w:p>
    <w:p w14:paraId="40231352" w14:textId="77777777" w:rsidR="00AC3019" w:rsidRPr="00322021" w:rsidRDefault="00AC3019" w:rsidP="00AC3019">
      <w:pPr>
        <w:pStyle w:val="ListParagraph"/>
        <w:numPr>
          <w:ilvl w:val="0"/>
          <w:numId w:val="4"/>
        </w:numPr>
        <w:rPr>
          <w:color w:val="EE0000"/>
        </w:rPr>
      </w:pPr>
      <w:r w:rsidRPr="00322021">
        <w:rPr>
          <w:color w:val="EE0000"/>
        </w:rPr>
        <w:t>[Optional: Offer a goodwill gesture or compensation if appropriate.]</w:t>
      </w:r>
    </w:p>
    <w:p w14:paraId="1CA91592" w14:textId="77777777" w:rsidR="00AC3019" w:rsidRPr="00322021" w:rsidRDefault="00AC3019" w:rsidP="00AC3019">
      <w:r w:rsidRPr="00322021">
        <w:t xml:space="preserve">Please know that your satisfaction is very important to us, and we are committed to making things right. If there is anything further, we can do to assist you or if you have any additional concerns, don’t hesitate to reach out to me directly at </w:t>
      </w:r>
      <w:r w:rsidRPr="00322021">
        <w:rPr>
          <w:color w:val="EE0000"/>
        </w:rPr>
        <w:t xml:space="preserve">[Your Phone Number] </w:t>
      </w:r>
      <w:r w:rsidRPr="00322021">
        <w:t xml:space="preserve">or </w:t>
      </w:r>
      <w:r w:rsidRPr="00322021">
        <w:rPr>
          <w:color w:val="EE0000"/>
        </w:rPr>
        <w:t>[Your Email Address]</w:t>
      </w:r>
      <w:r w:rsidRPr="00322021">
        <w:t>.</w:t>
      </w:r>
    </w:p>
    <w:p w14:paraId="1DAD4148" w14:textId="77777777" w:rsidR="00AC3019" w:rsidRPr="00322021" w:rsidRDefault="00AC3019" w:rsidP="00AC3019">
      <w:r w:rsidRPr="00322021">
        <w:t>Once again, thank you for your feedback. We value your business and appreciate the opportunity to improve.</w:t>
      </w:r>
    </w:p>
    <w:p w14:paraId="1AAE2653" w14:textId="77777777" w:rsidR="00AC3019" w:rsidRPr="00322021" w:rsidRDefault="00AC3019" w:rsidP="00AC3019">
      <w:r w:rsidRPr="00322021">
        <w:t>Warm regards,</w:t>
      </w:r>
      <w:r w:rsidRPr="00322021">
        <w:br/>
      </w:r>
      <w:r w:rsidRPr="00322021">
        <w:rPr>
          <w:b/>
          <w:bCs/>
          <w:color w:val="EE0000"/>
        </w:rPr>
        <w:t>[Your Full Name]</w:t>
      </w:r>
      <w:r w:rsidRPr="00322021">
        <w:rPr>
          <w:color w:val="EE0000"/>
        </w:rPr>
        <w:br/>
        <w:t>[Your Position]</w:t>
      </w:r>
      <w:r w:rsidRPr="00322021">
        <w:rPr>
          <w:color w:val="EE0000"/>
        </w:rPr>
        <w:br/>
        <w:t>[Company Name]</w:t>
      </w:r>
      <w:r w:rsidRPr="00322021">
        <w:rPr>
          <w:color w:val="EE0000"/>
        </w:rPr>
        <w:br/>
        <w:t>[Contact Information]</w:t>
      </w:r>
    </w:p>
    <w:p w14:paraId="60BB2B8A" w14:textId="2A028653" w:rsidR="001F43B6" w:rsidRPr="001F43B6" w:rsidRDefault="001F43B6" w:rsidP="00AC3019">
      <w:pPr>
        <w:pStyle w:val="4BodyTextMain"/>
      </w:pPr>
    </w:p>
    <w:sectPr w:rsidR="001F43B6" w:rsidRPr="001F43B6" w:rsidSect="00033DBC">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B44B" w14:textId="77777777" w:rsidR="002163D6" w:rsidRDefault="002163D6" w:rsidP="00B95DA8">
      <w:r>
        <w:separator/>
      </w:r>
    </w:p>
    <w:p w14:paraId="24C27D7C" w14:textId="77777777" w:rsidR="002163D6" w:rsidRDefault="002163D6"/>
    <w:p w14:paraId="5454C886" w14:textId="77777777" w:rsidR="002163D6" w:rsidRDefault="002163D6" w:rsidP="00AE70BD"/>
    <w:p w14:paraId="539DABA6" w14:textId="77777777" w:rsidR="002163D6" w:rsidRDefault="002163D6"/>
    <w:p w14:paraId="62CED984" w14:textId="77777777" w:rsidR="002163D6" w:rsidRDefault="002163D6" w:rsidP="000C1563"/>
  </w:endnote>
  <w:endnote w:type="continuationSeparator" w:id="0">
    <w:p w14:paraId="03886D62" w14:textId="77777777" w:rsidR="002163D6" w:rsidRDefault="002163D6" w:rsidP="00B95DA8">
      <w:r>
        <w:continuationSeparator/>
      </w:r>
    </w:p>
    <w:p w14:paraId="23D8F257" w14:textId="77777777" w:rsidR="002163D6" w:rsidRDefault="002163D6"/>
    <w:p w14:paraId="54D5ADC0" w14:textId="77777777" w:rsidR="002163D6" w:rsidRDefault="002163D6" w:rsidP="00AE70BD"/>
    <w:p w14:paraId="247776CB" w14:textId="77777777" w:rsidR="002163D6" w:rsidRDefault="002163D6"/>
    <w:p w14:paraId="16150DA2" w14:textId="77777777" w:rsidR="002163D6" w:rsidRDefault="002163D6" w:rsidP="000C1563"/>
  </w:endnote>
  <w:endnote w:type="continuationNotice" w:id="1">
    <w:p w14:paraId="0C0609B0" w14:textId="77777777" w:rsidR="002163D6" w:rsidRDefault="002163D6"/>
    <w:p w14:paraId="5EAE521E" w14:textId="77777777" w:rsidR="002163D6" w:rsidRDefault="002163D6"/>
    <w:p w14:paraId="6091370B" w14:textId="77777777" w:rsidR="002163D6" w:rsidRDefault="002163D6" w:rsidP="00AE70BD"/>
    <w:p w14:paraId="3DF97B49" w14:textId="77777777" w:rsidR="002163D6" w:rsidRDefault="002163D6"/>
    <w:p w14:paraId="26FB74A4" w14:textId="77777777" w:rsidR="002163D6" w:rsidRDefault="002163D6"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0323F30"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F050F" w14:textId="77777777" w:rsidR="00745EDC" w:rsidRDefault="00745EDC" w:rsidP="00DF10AD">
    <w:pPr>
      <w:pStyle w:val="Footer"/>
      <w:ind w:right="360" w:firstLine="360"/>
    </w:pPr>
  </w:p>
  <w:p w14:paraId="0F61C427" w14:textId="77777777" w:rsidR="009062AF" w:rsidRDefault="009062AF"/>
  <w:p w14:paraId="34AECC63" w14:textId="77777777" w:rsidR="009062AF" w:rsidRDefault="009062AF" w:rsidP="00AE70BD"/>
  <w:p w14:paraId="30E3AFA2" w14:textId="77777777" w:rsidR="00462571" w:rsidRDefault="00462571"/>
  <w:p w14:paraId="29D5A023"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0C8D5A63"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25D14123" w14:textId="5F54C9A4"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4E7E7C38" wp14:editId="65703CFE">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AC3019">
      <w:rPr>
        <w:rFonts w:cs="Calibri"/>
        <w:color w:val="323338"/>
        <w:sz w:val="16"/>
        <w:szCs w:val="16"/>
        <w:shd w:val="clear" w:color="auto" w:fill="FFFFFF"/>
      </w:rPr>
      <w:t>Complaint Letter</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AC3019">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C3019">
      <w:rPr>
        <w:rFonts w:cs="Calibri"/>
        <w:color w:val="323338"/>
        <w:sz w:val="16"/>
        <w:szCs w:val="16"/>
        <w:shd w:val="clear" w:color="auto" w:fill="FFFFFF"/>
      </w:rPr>
      <w:t>10</w:t>
    </w:r>
    <w:r w:rsidR="00E76D54">
      <w:rPr>
        <w:rFonts w:cs="Calibri"/>
        <w:color w:val="323338"/>
        <w:sz w:val="16"/>
        <w:szCs w:val="16"/>
        <w:shd w:val="clear" w:color="auto" w:fill="FFFFFF"/>
      </w:rPr>
      <w:t>/</w:t>
    </w:r>
    <w:r w:rsidR="00AC3019">
      <w:rPr>
        <w:rFonts w:cs="Calibri"/>
        <w:color w:val="323338"/>
        <w:sz w:val="16"/>
        <w:szCs w:val="16"/>
        <w:shd w:val="clear" w:color="auto" w:fill="FFFFFF"/>
      </w:rPr>
      <w:t>25</w:t>
    </w:r>
    <w:r w:rsidR="001749F5">
      <w:rPr>
        <w:rFonts w:cs="Calibri"/>
        <w:color w:val="323338"/>
        <w:sz w:val="16"/>
        <w:szCs w:val="16"/>
        <w:shd w:val="clear" w:color="auto" w:fill="FFFFFF"/>
      </w:rPr>
      <w:tab/>
    </w:r>
    <w:r w:rsidR="0004097B">
      <w:rPr>
        <w:rFonts w:cs="Calibri"/>
        <w:color w:val="323338"/>
        <w:sz w:val="16"/>
        <w:szCs w:val="16"/>
        <w:shd w:val="clear" w:color="auto" w:fill="FFFFFF"/>
      </w:rPr>
      <w:t xml:space="preserve">  </w:t>
    </w:r>
    <w:r w:rsidR="0004097B">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This firm is a member of the NAFD | www.nafd.org.uk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FDC" w14:textId="77777777" w:rsidR="002163D6" w:rsidRDefault="002163D6" w:rsidP="00B95DA8">
      <w:r>
        <w:separator/>
      </w:r>
    </w:p>
    <w:p w14:paraId="3523836A" w14:textId="77777777" w:rsidR="002163D6" w:rsidRDefault="002163D6"/>
    <w:p w14:paraId="2E7540D7" w14:textId="77777777" w:rsidR="002163D6" w:rsidRDefault="002163D6" w:rsidP="00AE70BD"/>
    <w:p w14:paraId="63454EF2" w14:textId="77777777" w:rsidR="002163D6" w:rsidRDefault="002163D6"/>
    <w:p w14:paraId="74F287C2" w14:textId="77777777" w:rsidR="002163D6" w:rsidRDefault="002163D6" w:rsidP="000C1563"/>
  </w:footnote>
  <w:footnote w:type="continuationSeparator" w:id="0">
    <w:p w14:paraId="4D165D4A" w14:textId="77777777" w:rsidR="002163D6" w:rsidRDefault="002163D6" w:rsidP="00B95DA8">
      <w:r>
        <w:continuationSeparator/>
      </w:r>
    </w:p>
    <w:p w14:paraId="6E05CC60" w14:textId="77777777" w:rsidR="002163D6" w:rsidRDefault="002163D6"/>
    <w:p w14:paraId="6F7E7FAD" w14:textId="77777777" w:rsidR="002163D6" w:rsidRDefault="002163D6" w:rsidP="00AE70BD"/>
    <w:p w14:paraId="62F4F2FA" w14:textId="77777777" w:rsidR="002163D6" w:rsidRDefault="002163D6"/>
    <w:p w14:paraId="6A1A46A5" w14:textId="77777777" w:rsidR="002163D6" w:rsidRDefault="002163D6" w:rsidP="000C1563"/>
  </w:footnote>
  <w:footnote w:type="continuationNotice" w:id="1">
    <w:p w14:paraId="7ED48F11" w14:textId="77777777" w:rsidR="002163D6" w:rsidRDefault="002163D6"/>
    <w:p w14:paraId="3B818958" w14:textId="77777777" w:rsidR="002163D6" w:rsidRDefault="002163D6"/>
    <w:p w14:paraId="737ECCB5" w14:textId="77777777" w:rsidR="002163D6" w:rsidRDefault="002163D6" w:rsidP="00AE70BD"/>
    <w:p w14:paraId="6280307E" w14:textId="77777777" w:rsidR="002163D6" w:rsidRDefault="002163D6"/>
    <w:p w14:paraId="6AD12B9C" w14:textId="77777777" w:rsidR="002163D6" w:rsidRDefault="002163D6"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5AE"/>
    <w:multiLevelType w:val="hybridMultilevel"/>
    <w:tmpl w:val="C2CED7B2"/>
    <w:lvl w:ilvl="0" w:tplc="06A89E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251555">
    <w:abstractNumId w:val="1"/>
  </w:num>
  <w:num w:numId="2" w16cid:durableId="1225024863">
    <w:abstractNumId w:val="2"/>
  </w:num>
  <w:num w:numId="3" w16cid:durableId="927425175">
    <w:abstractNumId w:val="3"/>
  </w:num>
  <w:num w:numId="4" w16cid:durableId="3598224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0"/>
    <w:rsid w:val="00004E12"/>
    <w:rsid w:val="00010A76"/>
    <w:rsid w:val="000149B2"/>
    <w:rsid w:val="000156A3"/>
    <w:rsid w:val="000203A8"/>
    <w:rsid w:val="000203AF"/>
    <w:rsid w:val="0003048D"/>
    <w:rsid w:val="0003104A"/>
    <w:rsid w:val="00033353"/>
    <w:rsid w:val="00033DBC"/>
    <w:rsid w:val="00037718"/>
    <w:rsid w:val="0004097B"/>
    <w:rsid w:val="00046117"/>
    <w:rsid w:val="0005309E"/>
    <w:rsid w:val="00055B47"/>
    <w:rsid w:val="00056147"/>
    <w:rsid w:val="00072CE7"/>
    <w:rsid w:val="000731E1"/>
    <w:rsid w:val="00073FDB"/>
    <w:rsid w:val="00076F61"/>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3D6"/>
    <w:rsid w:val="002168A0"/>
    <w:rsid w:val="0022192C"/>
    <w:rsid w:val="002266B3"/>
    <w:rsid w:val="00227AE2"/>
    <w:rsid w:val="002321AF"/>
    <w:rsid w:val="002353FA"/>
    <w:rsid w:val="00236575"/>
    <w:rsid w:val="00241281"/>
    <w:rsid w:val="00257A54"/>
    <w:rsid w:val="00267ED9"/>
    <w:rsid w:val="00272BB1"/>
    <w:rsid w:val="00274704"/>
    <w:rsid w:val="002754EE"/>
    <w:rsid w:val="00282BF8"/>
    <w:rsid w:val="0028324C"/>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FD4"/>
    <w:rsid w:val="003452D1"/>
    <w:rsid w:val="00355A5F"/>
    <w:rsid w:val="00357747"/>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40026A"/>
    <w:rsid w:val="00400EC9"/>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2FB9"/>
    <w:rsid w:val="005C5595"/>
    <w:rsid w:val="005C65AE"/>
    <w:rsid w:val="005D19B1"/>
    <w:rsid w:val="005D1A9E"/>
    <w:rsid w:val="005D6D70"/>
    <w:rsid w:val="005E77FC"/>
    <w:rsid w:val="005F21BF"/>
    <w:rsid w:val="005F5F36"/>
    <w:rsid w:val="005F642A"/>
    <w:rsid w:val="005F6933"/>
    <w:rsid w:val="005F6AD4"/>
    <w:rsid w:val="005F71A6"/>
    <w:rsid w:val="006017B0"/>
    <w:rsid w:val="00611C8D"/>
    <w:rsid w:val="00615677"/>
    <w:rsid w:val="00616CFB"/>
    <w:rsid w:val="006321D1"/>
    <w:rsid w:val="006360D9"/>
    <w:rsid w:val="00640D2E"/>
    <w:rsid w:val="006427B2"/>
    <w:rsid w:val="00642E5E"/>
    <w:rsid w:val="00644DD6"/>
    <w:rsid w:val="00651054"/>
    <w:rsid w:val="00665218"/>
    <w:rsid w:val="00666379"/>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82E"/>
    <w:rsid w:val="00757A1C"/>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79ED"/>
    <w:rsid w:val="007E4214"/>
    <w:rsid w:val="007E688C"/>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3019"/>
    <w:rsid w:val="00AC5D1A"/>
    <w:rsid w:val="00AD1439"/>
    <w:rsid w:val="00AD162C"/>
    <w:rsid w:val="00AE16A7"/>
    <w:rsid w:val="00AE1CF9"/>
    <w:rsid w:val="00AE70BD"/>
    <w:rsid w:val="00AF3894"/>
    <w:rsid w:val="00AF7DA3"/>
    <w:rsid w:val="00B113ED"/>
    <w:rsid w:val="00B132FB"/>
    <w:rsid w:val="00B15F0B"/>
    <w:rsid w:val="00B35F39"/>
    <w:rsid w:val="00B4148F"/>
    <w:rsid w:val="00B44829"/>
    <w:rsid w:val="00B4496C"/>
    <w:rsid w:val="00B5339F"/>
    <w:rsid w:val="00B541D2"/>
    <w:rsid w:val="00B56B7F"/>
    <w:rsid w:val="00B56D62"/>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80D2D"/>
    <w:rsid w:val="00CA1BBC"/>
    <w:rsid w:val="00CA40A4"/>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6903"/>
    <w:rsid w:val="00D91656"/>
    <w:rsid w:val="00DB3BE6"/>
    <w:rsid w:val="00DB3E24"/>
    <w:rsid w:val="00DB625D"/>
    <w:rsid w:val="00DB6B57"/>
    <w:rsid w:val="00DB6C4B"/>
    <w:rsid w:val="00DE1DD0"/>
    <w:rsid w:val="00DF10AD"/>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249E"/>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5722"/>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B205"/>
  <w15:chartTrackingRefBased/>
  <w15:docId w15:val="{1119E6BA-FA03-445D-8A58-B9CB810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9"/>
    <w:pPr>
      <w:spacing w:before="0" w:after="160" w:line="278" w:lineRule="auto"/>
      <w:ind w:left="0" w:firstLine="0"/>
    </w:p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ind w:left="1344"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eastAsiaTheme="minorEastAsia"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eastAsiaTheme="minorEastAsia" w:cs="Times New Roman"/>
      <w:kern w:val="0"/>
      <w:szCs w:val="22"/>
      <w:lang w:val="en-US"/>
      <w14:ligatures w14:val="none"/>
    </w:rPr>
  </w:style>
  <w:style w:type="paragraph" w:styleId="TOC4">
    <w:name w:val="toc 4"/>
    <w:basedOn w:val="Normal"/>
    <w:next w:val="Normal"/>
    <w:autoRedefine/>
    <w:uiPriority w:val="39"/>
    <w:unhideWhenUsed/>
    <w:rsid w:val="00EA0C69"/>
    <w:pPr>
      <w:spacing w:after="100"/>
      <w:ind w:left="720"/>
    </w:pPr>
    <w:rPr>
      <w:rFonts w:eastAsiaTheme="minorEastAsia"/>
      <w:lang w:eastAsia="en-GB"/>
    </w:rPr>
  </w:style>
  <w:style w:type="paragraph" w:styleId="TOC5">
    <w:name w:val="toc 5"/>
    <w:basedOn w:val="Normal"/>
    <w:next w:val="Normal"/>
    <w:autoRedefine/>
    <w:uiPriority w:val="39"/>
    <w:unhideWhenUsed/>
    <w:rsid w:val="00EA0C69"/>
    <w:pPr>
      <w:spacing w:after="100"/>
      <w:ind w:left="960"/>
    </w:pPr>
    <w:rPr>
      <w:rFonts w:eastAsiaTheme="minorEastAsia"/>
      <w:lang w:eastAsia="en-GB"/>
    </w:rPr>
  </w:style>
  <w:style w:type="paragraph" w:styleId="TOC6">
    <w:name w:val="toc 6"/>
    <w:basedOn w:val="Normal"/>
    <w:next w:val="Normal"/>
    <w:autoRedefine/>
    <w:uiPriority w:val="39"/>
    <w:unhideWhenUsed/>
    <w:rsid w:val="00EA0C69"/>
    <w:pPr>
      <w:spacing w:after="100"/>
      <w:ind w:left="1200"/>
    </w:pPr>
    <w:rPr>
      <w:rFonts w:eastAsiaTheme="minorEastAsia"/>
      <w:lang w:eastAsia="en-GB"/>
    </w:rPr>
  </w:style>
  <w:style w:type="paragraph" w:styleId="TOC7">
    <w:name w:val="toc 7"/>
    <w:basedOn w:val="Normal"/>
    <w:next w:val="Normal"/>
    <w:autoRedefine/>
    <w:uiPriority w:val="39"/>
    <w:unhideWhenUsed/>
    <w:rsid w:val="00EA0C69"/>
    <w:pPr>
      <w:spacing w:after="100"/>
      <w:ind w:left="1440"/>
    </w:pPr>
    <w:rPr>
      <w:rFonts w:eastAsiaTheme="minorEastAsia"/>
      <w:lang w:eastAsia="en-GB"/>
    </w:rPr>
  </w:style>
  <w:style w:type="paragraph" w:styleId="TOC8">
    <w:name w:val="toc 8"/>
    <w:basedOn w:val="Normal"/>
    <w:next w:val="Normal"/>
    <w:autoRedefine/>
    <w:uiPriority w:val="39"/>
    <w:unhideWhenUsed/>
    <w:rsid w:val="00EA0C69"/>
    <w:pPr>
      <w:spacing w:after="100"/>
      <w:ind w:left="1680"/>
    </w:pPr>
    <w:rPr>
      <w:rFonts w:eastAsiaTheme="minorEastAsia"/>
      <w:lang w:eastAsia="en-GB"/>
    </w:rPr>
  </w:style>
  <w:style w:type="paragraph" w:styleId="TOC9">
    <w:name w:val="toc 9"/>
    <w:basedOn w:val="Normal"/>
    <w:next w:val="Normal"/>
    <w:autoRedefine/>
    <w:uiPriority w:val="39"/>
    <w:unhideWhenUsed/>
    <w:rsid w:val="00EA0C69"/>
    <w:pPr>
      <w:spacing w:after="100"/>
      <w:ind w:left="1920"/>
    </w:pPr>
    <w:rPr>
      <w:rFonts w:eastAsiaTheme="minorEastAsia"/>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2.xml><?xml version="1.0" encoding="utf-8"?>
<ds:datastoreItem xmlns:ds="http://schemas.openxmlformats.org/officeDocument/2006/customXml" ds:itemID="{CAA7FFE8-1C7C-41C0-AF6B-99BF28550793}"/>
</file>

<file path=customXml/itemProps3.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4.xml><?xml version="1.0" encoding="utf-8"?>
<ds:datastoreItem xmlns:ds="http://schemas.openxmlformats.org/officeDocument/2006/customXml" ds:itemID="{0532564C-3CB1-4A16-89A9-AD63F80D0467}">
  <ds:schemaRefs>
    <ds:schemaRef ds:uri="4e6d0759-f98b-4e74-a7a4-5a5567741bba"/>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11d8634c-f1ec-42ef-9318-c13b44338ff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7</TotalTime>
  <Pages>1</Pages>
  <Words>213</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6</cp:revision>
  <cp:lastPrinted>2025-10-14T19:39:00Z</cp:lastPrinted>
  <dcterms:created xsi:type="dcterms:W3CDTF">2025-10-12T12:09:00Z</dcterms:created>
  <dcterms:modified xsi:type="dcterms:W3CDTF">2025-10-14T19:39:00Z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